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180B" w14:textId="77777777" w:rsidR="00E95F2C" w:rsidRDefault="00E95F2C" w:rsidP="00E95F2C">
      <w:pPr>
        <w:rPr>
          <w:rFonts w:ascii="Calibri" w:eastAsia="Calibri" w:hAnsi="Calibri" w:cs="Times New Roman"/>
        </w:rPr>
      </w:pPr>
      <w:r>
        <w:rPr>
          <w:rFonts w:ascii="Calibri" w:eastAsia="Calibri" w:hAnsi="Calibri" w:cs="Times New Roman"/>
          <w:b/>
        </w:rPr>
        <w:t>IA</w:t>
      </w:r>
      <w:r>
        <w:rPr>
          <w:rFonts w:ascii="Calibri" w:eastAsia="Calibri" w:hAnsi="Calibri" w:cs="Times New Roman"/>
        </w:rPr>
        <w:t>: Ziguinchor                                                                                                                                                                                                          Année scolaire 2024/2025</w:t>
      </w:r>
    </w:p>
    <w:p w14:paraId="232D0F27" w14:textId="77777777" w:rsidR="00E95F2C" w:rsidRDefault="00E95F2C" w:rsidP="00E95F2C">
      <w:pPr>
        <w:rPr>
          <w:rFonts w:ascii="Calibri" w:eastAsia="Calibri" w:hAnsi="Calibri" w:cs="Times New Roman"/>
        </w:rPr>
      </w:pPr>
      <w:r>
        <w:rPr>
          <w:rFonts w:ascii="Calibri" w:eastAsia="Calibri" w:hAnsi="Calibri" w:cs="Times New Roman"/>
          <w:b/>
        </w:rPr>
        <w:t>IEF</w:t>
      </w:r>
      <w:r>
        <w:rPr>
          <w:rFonts w:ascii="Calibri" w:eastAsia="Calibri" w:hAnsi="Calibri" w:cs="Times New Roman"/>
        </w:rPr>
        <w:t>: Bignona 01</w:t>
      </w:r>
    </w:p>
    <w:p w14:paraId="12AB04A5" w14:textId="77777777" w:rsidR="00E95F2C" w:rsidRDefault="00E95F2C" w:rsidP="00E95F2C">
      <w:pPr>
        <w:rPr>
          <w:rFonts w:ascii="Calibri" w:eastAsia="Calibri" w:hAnsi="Calibri" w:cs="Times New Roman"/>
        </w:rPr>
      </w:pPr>
      <w:r>
        <w:rPr>
          <w:rFonts w:ascii="Calibri" w:eastAsia="Calibri" w:hAnsi="Calibri" w:cs="Times New Roman"/>
          <w:b/>
        </w:rPr>
        <w:t>CODEC</w:t>
      </w:r>
      <w:r>
        <w:rPr>
          <w:rFonts w:ascii="Calibri" w:eastAsia="Calibri" w:hAnsi="Calibri" w:cs="Times New Roman"/>
        </w:rPr>
        <w:t>: Tenghori Arrondissement</w:t>
      </w:r>
    </w:p>
    <w:p w14:paraId="45DDDE45" w14:textId="77777777" w:rsidR="00E95F2C" w:rsidRDefault="00E95F2C" w:rsidP="00E95F2C">
      <w:pPr>
        <w:rPr>
          <w:rFonts w:ascii="Calibri" w:eastAsia="Calibri" w:hAnsi="Calibri" w:cs="Times New Roman"/>
        </w:rPr>
      </w:pPr>
      <w:r>
        <w:rPr>
          <w:rFonts w:ascii="Calibri" w:eastAsia="Calibri" w:hAnsi="Calibri" w:cs="Times New Roman"/>
          <w:b/>
        </w:rPr>
        <w:t>STRUCTURE</w:t>
      </w:r>
      <w:r>
        <w:rPr>
          <w:rFonts w:ascii="Calibri" w:eastAsia="Calibri" w:hAnsi="Calibri" w:cs="Times New Roman"/>
        </w:rPr>
        <w:t xml:space="preserve"> : Garderie privée communautaire petite mission des pauvres Antoni Gaudi de Djikesse Tenghori Arrondissement</w:t>
      </w:r>
    </w:p>
    <w:p w14:paraId="6BA4DCF9" w14:textId="77777777" w:rsidR="00E95F2C" w:rsidRDefault="00E95F2C" w:rsidP="00E95F2C">
      <w:pPr>
        <w:rPr>
          <w:rFonts w:ascii="Calibri" w:eastAsia="Calibri" w:hAnsi="Calibri" w:cs="Times New Roman"/>
        </w:rPr>
      </w:pPr>
      <w:r>
        <w:rPr>
          <w:rFonts w:ascii="Calibri" w:eastAsia="Calibri" w:hAnsi="Calibri" w:cs="Times New Roman"/>
          <w:b/>
        </w:rPr>
        <w:t>Tel</w:t>
      </w:r>
      <w:r>
        <w:rPr>
          <w:rFonts w:ascii="Calibri" w:eastAsia="Calibri" w:hAnsi="Calibri" w:cs="Times New Roman"/>
        </w:rPr>
        <w:t> : 221 77 404 38 16</w:t>
      </w:r>
    </w:p>
    <w:p w14:paraId="2EBE297B" w14:textId="3F508211" w:rsidR="00E95F2C" w:rsidRPr="00FE1A6B" w:rsidRDefault="00E95F2C" w:rsidP="00E95F2C">
      <w:pPr>
        <w:rPr>
          <w:rStyle w:val="Lienhypertexte"/>
          <w:b/>
          <w:bCs/>
          <w:sz w:val="28"/>
          <w:szCs w:val="28"/>
        </w:rPr>
      </w:pPr>
      <w:proofErr w:type="gramStart"/>
      <w:r>
        <w:rPr>
          <w:rFonts w:ascii="Calibri" w:eastAsia="Calibri" w:hAnsi="Calibri" w:cs="Times New Roman"/>
        </w:rPr>
        <w:t>Email</w:t>
      </w:r>
      <w:proofErr w:type="gramEnd"/>
      <w:r>
        <w:rPr>
          <w:rFonts w:ascii="Calibri" w:eastAsia="Calibri" w:hAnsi="Calibri" w:cs="Times New Roman"/>
        </w:rPr>
        <w:t xml:space="preserve"> : </w:t>
      </w:r>
      <w:hyperlink r:id="rId5" w:history="1">
        <w:r>
          <w:rPr>
            <w:rStyle w:val="Lienhypertexte"/>
            <w:rFonts w:ascii="Calibri" w:eastAsia="Calibri" w:hAnsi="Calibri" w:cs="Times New Roman"/>
          </w:rPr>
          <w:t>garderieantonigaudi@gmail.com</w:t>
        </w:r>
      </w:hyperlink>
      <w:r>
        <w:rPr>
          <w:rStyle w:val="Lienhypertexte"/>
          <w:rFonts w:ascii="Calibri" w:eastAsia="Calibri" w:hAnsi="Calibri" w:cs="Times New Roman"/>
        </w:rPr>
        <w:t xml:space="preserve">                            </w:t>
      </w:r>
      <w:r w:rsidR="00FE1A6B" w:rsidRPr="00FE1A6B">
        <w:rPr>
          <w:rStyle w:val="Lienhypertexte"/>
          <w:rFonts w:ascii="Calibri" w:eastAsia="Calibri" w:hAnsi="Calibri" w:cs="Times New Roman"/>
          <w:b/>
          <w:bCs/>
          <w:sz w:val="28"/>
          <w:szCs w:val="28"/>
        </w:rPr>
        <w:t>RAPPORT ACTIVITE 1</w:t>
      </w:r>
      <w:r w:rsidR="00FE1A6B" w:rsidRPr="00FE1A6B">
        <w:rPr>
          <w:rStyle w:val="Lienhypertexte"/>
          <w:rFonts w:ascii="Calibri" w:eastAsia="Calibri" w:hAnsi="Calibri" w:cs="Times New Roman"/>
          <w:b/>
          <w:bCs/>
          <w:sz w:val="28"/>
          <w:szCs w:val="28"/>
          <w:vertAlign w:val="superscript"/>
        </w:rPr>
        <w:t>er</w:t>
      </w:r>
      <w:r w:rsidR="00FE1A6B" w:rsidRPr="00FE1A6B">
        <w:rPr>
          <w:rStyle w:val="Lienhypertexte"/>
          <w:rFonts w:ascii="Calibri" w:eastAsia="Calibri" w:hAnsi="Calibri" w:cs="Times New Roman"/>
          <w:b/>
          <w:bCs/>
          <w:sz w:val="28"/>
          <w:szCs w:val="28"/>
        </w:rPr>
        <w:t xml:space="preserve"> TRIMESTRE 2025</w:t>
      </w:r>
      <w:r w:rsidRPr="00FE1A6B">
        <w:rPr>
          <w:rStyle w:val="Lienhypertexte"/>
          <w:rFonts w:ascii="Calibri" w:eastAsia="Calibri" w:hAnsi="Calibri" w:cs="Times New Roman"/>
          <w:b/>
          <w:bCs/>
          <w:sz w:val="28"/>
          <w:szCs w:val="28"/>
        </w:rPr>
        <w:t xml:space="preserve">              </w:t>
      </w:r>
    </w:p>
    <w:p w14:paraId="504A1240" w14:textId="77777777" w:rsidR="00E95F2C" w:rsidRPr="00321008" w:rsidRDefault="00E95F2C" w:rsidP="00E95F2C">
      <w:pPr>
        <w:rPr>
          <w:lang w:val="en-US"/>
        </w:rPr>
      </w:pPr>
      <w:r w:rsidRPr="00321008">
        <w:rPr>
          <w:rStyle w:val="Lienhypertexte"/>
          <w:rFonts w:ascii="Calibri" w:eastAsia="Calibri" w:hAnsi="Calibri" w:cs="Times New Roman"/>
          <w:b/>
          <w:lang w:val="en-US"/>
        </w:rPr>
        <w:t xml:space="preserve">Site </w:t>
      </w:r>
      <w:proofErr w:type="gramStart"/>
      <w:r w:rsidRPr="00321008">
        <w:rPr>
          <w:rStyle w:val="Lienhypertexte"/>
          <w:rFonts w:ascii="Calibri" w:eastAsia="Calibri" w:hAnsi="Calibri" w:cs="Times New Roman"/>
          <w:b/>
          <w:lang w:val="en-US"/>
        </w:rPr>
        <w:t>web </w:t>
      </w:r>
      <w:r w:rsidRPr="00321008">
        <w:rPr>
          <w:rStyle w:val="Lienhypertexte"/>
          <w:rFonts w:ascii="Calibri" w:eastAsia="Calibri" w:hAnsi="Calibri" w:cs="Times New Roman"/>
          <w:lang w:val="en-US"/>
        </w:rPr>
        <w:t>:</w:t>
      </w:r>
      <w:proofErr w:type="gramEnd"/>
      <w:r w:rsidRPr="00321008">
        <w:rPr>
          <w:rStyle w:val="Lienhypertexte"/>
          <w:rFonts w:ascii="Calibri" w:eastAsia="Calibri" w:hAnsi="Calibri" w:cs="Times New Roman"/>
          <w:lang w:val="en-US"/>
        </w:rPr>
        <w:t xml:space="preserve"> </w:t>
      </w:r>
      <w:hyperlink r:id="rId6" w:history="1">
        <w:r w:rsidRPr="00321008">
          <w:rPr>
            <w:rStyle w:val="Lienhypertexte"/>
            <w:rFonts w:ascii="Calibri" w:eastAsia="Calibri" w:hAnsi="Calibri" w:cs="Times New Roman"/>
            <w:lang w:val="en-US"/>
          </w:rPr>
          <w:t>www.garderie-antonigaudi.org</w:t>
        </w:r>
      </w:hyperlink>
      <w:r w:rsidRPr="00321008">
        <w:rPr>
          <w:rFonts w:ascii="Calibri" w:eastAsia="Calibri" w:hAnsi="Calibri" w:cs="Times New Roman"/>
          <w:lang w:val="en-US"/>
        </w:rPr>
        <w:t xml:space="preserve"> </w:t>
      </w:r>
      <w:r w:rsidRPr="00321008">
        <w:rPr>
          <w:rStyle w:val="Lienhypertexte"/>
          <w:rFonts w:ascii="Calibri" w:eastAsia="Calibri" w:hAnsi="Calibri" w:cs="Times New Roman"/>
          <w:lang w:val="en-US"/>
        </w:rPr>
        <w:t xml:space="preserve"> </w:t>
      </w:r>
    </w:p>
    <w:p w14:paraId="44AAEE6D" w14:textId="77777777" w:rsidR="00E95F2C" w:rsidRDefault="00E95F2C" w:rsidP="00E95F2C">
      <w:pPr>
        <w:jc w:val="center"/>
        <w:rPr>
          <w:rFonts w:ascii="Calibri" w:eastAsia="Calibri" w:hAnsi="Calibri" w:cs="Times New Roman"/>
          <w:b/>
          <w:u w:val="single"/>
        </w:rPr>
      </w:pPr>
      <w:r>
        <w:rPr>
          <w:rFonts w:ascii="Calibri" w:eastAsia="Calibri" w:hAnsi="Calibri" w:cs="Times New Roman"/>
          <w:b/>
          <w:u w:val="single"/>
        </w:rPr>
        <w:t xml:space="preserve">Rapport trimestriel </w:t>
      </w:r>
      <w:r w:rsidRPr="00FE1A6B">
        <w:rPr>
          <w:rFonts w:ascii="Calibri" w:eastAsia="Calibri" w:hAnsi="Calibri" w:cs="Times New Roman"/>
          <w:b/>
          <w:highlight w:val="yellow"/>
          <w:u w:val="single"/>
        </w:rPr>
        <w:t>(Janvier, Février et Mars 2025)</w:t>
      </w:r>
      <w:r>
        <w:rPr>
          <w:rFonts w:ascii="Calibri" w:eastAsia="Calibri" w:hAnsi="Calibri" w:cs="Times New Roman"/>
          <w:b/>
          <w:u w:val="single"/>
        </w:rPr>
        <w:t xml:space="preserve"> de la garderie Antoni Gaudi de Djikesse Tenghori Arrondissement </w:t>
      </w:r>
    </w:p>
    <w:p w14:paraId="6C89A8E2" w14:textId="77777777" w:rsidR="00E95F2C" w:rsidRDefault="00E95F2C" w:rsidP="00E95F2C">
      <w:pPr>
        <w:jc w:val="center"/>
        <w:rPr>
          <w:rFonts w:ascii="Calibri" w:eastAsia="Calibri" w:hAnsi="Calibri" w:cs="Times New Roman"/>
          <w:b/>
          <w:u w:val="single"/>
        </w:rPr>
      </w:pPr>
    </w:p>
    <w:tbl>
      <w:tblPr>
        <w:tblStyle w:val="Grilledutableau1"/>
        <w:tblW w:w="13695" w:type="dxa"/>
        <w:tblLayout w:type="fixed"/>
        <w:tblLook w:val="04A0" w:firstRow="1" w:lastRow="0" w:firstColumn="1" w:lastColumn="0" w:noHBand="0" w:noVBand="1"/>
      </w:tblPr>
      <w:tblGrid>
        <w:gridCol w:w="1843"/>
        <w:gridCol w:w="1450"/>
        <w:gridCol w:w="1558"/>
        <w:gridCol w:w="1383"/>
        <w:gridCol w:w="992"/>
        <w:gridCol w:w="992"/>
        <w:gridCol w:w="1133"/>
        <w:gridCol w:w="1558"/>
        <w:gridCol w:w="1512"/>
        <w:gridCol w:w="1274"/>
      </w:tblGrid>
      <w:tr w:rsidR="00E95F2C" w14:paraId="410ECD48" w14:textId="77777777" w:rsidTr="00E95F2C">
        <w:tc>
          <w:tcPr>
            <w:tcW w:w="1843" w:type="dxa"/>
            <w:tcBorders>
              <w:top w:val="single" w:sz="4" w:space="0" w:color="000000"/>
              <w:left w:val="single" w:sz="4" w:space="0" w:color="000000"/>
              <w:bottom w:val="single" w:sz="4" w:space="0" w:color="000000"/>
              <w:right w:val="single" w:sz="4" w:space="0" w:color="000000"/>
            </w:tcBorders>
            <w:hideMark/>
          </w:tcPr>
          <w:p w14:paraId="7820C568" w14:textId="77777777" w:rsidR="00E95F2C" w:rsidRDefault="00E95F2C">
            <w:pPr>
              <w:jc w:val="center"/>
              <w:rPr>
                <w:rFonts w:ascii="Calibri" w:eastAsia="Calibri" w:hAnsi="Calibri" w:cs="Times New Roman"/>
                <w:b/>
                <w:sz w:val="20"/>
                <w:szCs w:val="20"/>
              </w:rPr>
            </w:pPr>
            <w:r>
              <w:rPr>
                <w:rFonts w:ascii="Calibri" w:eastAsia="Calibri" w:hAnsi="Calibri" w:cs="Times New Roman"/>
                <w:b/>
                <w:sz w:val="20"/>
                <w:szCs w:val="20"/>
              </w:rPr>
              <w:t>Activités prévues</w:t>
            </w:r>
          </w:p>
        </w:tc>
        <w:tc>
          <w:tcPr>
            <w:tcW w:w="4391" w:type="dxa"/>
            <w:gridSpan w:val="3"/>
            <w:tcBorders>
              <w:top w:val="single" w:sz="4" w:space="0" w:color="000000"/>
              <w:left w:val="single" w:sz="4" w:space="0" w:color="000000"/>
              <w:bottom w:val="single" w:sz="4" w:space="0" w:color="000000"/>
              <w:right w:val="single" w:sz="4" w:space="0" w:color="000000"/>
            </w:tcBorders>
            <w:hideMark/>
          </w:tcPr>
          <w:p w14:paraId="1C4228C9" w14:textId="77777777" w:rsidR="00E95F2C" w:rsidRDefault="00E95F2C">
            <w:pPr>
              <w:jc w:val="center"/>
              <w:rPr>
                <w:rFonts w:ascii="Calibri" w:eastAsia="Calibri" w:hAnsi="Calibri" w:cs="Times New Roman"/>
                <w:b/>
              </w:rPr>
            </w:pPr>
            <w:r>
              <w:rPr>
                <w:rFonts w:ascii="Calibri" w:eastAsia="Calibri" w:hAnsi="Calibri" w:cs="Times New Roman"/>
                <w:b/>
              </w:rPr>
              <w:t>Exécution technique des activités</w:t>
            </w:r>
          </w:p>
        </w:tc>
        <w:tc>
          <w:tcPr>
            <w:tcW w:w="3117" w:type="dxa"/>
            <w:gridSpan w:val="3"/>
            <w:tcBorders>
              <w:top w:val="single" w:sz="4" w:space="0" w:color="000000"/>
              <w:left w:val="single" w:sz="4" w:space="0" w:color="000000"/>
              <w:bottom w:val="single" w:sz="4" w:space="0" w:color="000000"/>
              <w:right w:val="single" w:sz="4" w:space="0" w:color="000000"/>
            </w:tcBorders>
            <w:hideMark/>
          </w:tcPr>
          <w:p w14:paraId="31236031" w14:textId="77777777" w:rsidR="00E95F2C" w:rsidRDefault="00E95F2C">
            <w:pPr>
              <w:jc w:val="center"/>
              <w:rPr>
                <w:rFonts w:ascii="Calibri" w:eastAsia="Calibri" w:hAnsi="Calibri" w:cs="Times New Roman"/>
                <w:b/>
              </w:rPr>
            </w:pPr>
            <w:r>
              <w:rPr>
                <w:rFonts w:ascii="Calibri" w:eastAsia="Calibri" w:hAnsi="Calibri" w:cs="Times New Roman"/>
                <w:b/>
              </w:rPr>
              <w:t>Evaluation financière</w:t>
            </w:r>
          </w:p>
        </w:tc>
        <w:tc>
          <w:tcPr>
            <w:tcW w:w="4344" w:type="dxa"/>
            <w:gridSpan w:val="3"/>
            <w:tcBorders>
              <w:top w:val="single" w:sz="4" w:space="0" w:color="000000"/>
              <w:left w:val="single" w:sz="4" w:space="0" w:color="000000"/>
              <w:bottom w:val="single" w:sz="4" w:space="0" w:color="000000"/>
              <w:right w:val="single" w:sz="4" w:space="0" w:color="000000"/>
            </w:tcBorders>
            <w:hideMark/>
          </w:tcPr>
          <w:p w14:paraId="352E01FB" w14:textId="77777777" w:rsidR="00E95F2C" w:rsidRDefault="00E95F2C">
            <w:pPr>
              <w:jc w:val="center"/>
              <w:rPr>
                <w:rFonts w:ascii="Calibri" w:eastAsia="Calibri" w:hAnsi="Calibri" w:cs="Times New Roman"/>
                <w:b/>
              </w:rPr>
            </w:pPr>
            <w:r>
              <w:rPr>
                <w:rFonts w:ascii="Calibri" w:eastAsia="Calibri" w:hAnsi="Calibri" w:cs="Times New Roman"/>
                <w:b/>
              </w:rPr>
              <w:t>Evaluation performance</w:t>
            </w:r>
          </w:p>
        </w:tc>
      </w:tr>
      <w:tr w:rsidR="00E95F2C" w14:paraId="23ECA3C8" w14:textId="77777777" w:rsidTr="00E95F2C">
        <w:tc>
          <w:tcPr>
            <w:tcW w:w="1843" w:type="dxa"/>
            <w:tcBorders>
              <w:top w:val="single" w:sz="4" w:space="0" w:color="000000"/>
              <w:left w:val="single" w:sz="4" w:space="0" w:color="000000"/>
              <w:bottom w:val="single" w:sz="4" w:space="0" w:color="000000"/>
              <w:right w:val="single" w:sz="4" w:space="0" w:color="000000"/>
            </w:tcBorders>
          </w:tcPr>
          <w:p w14:paraId="6FE6077D" w14:textId="77777777" w:rsidR="00E95F2C" w:rsidRDefault="00E95F2C">
            <w:pPr>
              <w:jc w:val="center"/>
              <w:rPr>
                <w:rFonts w:ascii="Calibri" w:eastAsia="Calibri" w:hAnsi="Calibri" w:cs="Times New Roman"/>
                <w:sz w:val="20"/>
                <w:szCs w:val="20"/>
              </w:rPr>
            </w:pPr>
          </w:p>
          <w:p w14:paraId="66BA396C" w14:textId="77777777" w:rsidR="00E95F2C" w:rsidRDefault="00E95F2C">
            <w:pPr>
              <w:jc w:val="center"/>
              <w:rPr>
                <w:rFonts w:ascii="Calibri" w:eastAsia="Calibri" w:hAnsi="Calibri" w:cs="Times New Roman"/>
                <w:sz w:val="20"/>
                <w:szCs w:val="20"/>
              </w:rPr>
            </w:pPr>
            <w:r>
              <w:rPr>
                <w:rFonts w:ascii="Calibri" w:eastAsia="Calibri" w:hAnsi="Calibri" w:cs="Times New Roman"/>
                <w:sz w:val="20"/>
                <w:szCs w:val="20"/>
              </w:rPr>
              <w:t>Intitulé de l’activité</w:t>
            </w:r>
          </w:p>
        </w:tc>
        <w:tc>
          <w:tcPr>
            <w:tcW w:w="1450" w:type="dxa"/>
            <w:tcBorders>
              <w:top w:val="single" w:sz="4" w:space="0" w:color="000000"/>
              <w:left w:val="single" w:sz="4" w:space="0" w:color="000000"/>
              <w:bottom w:val="single" w:sz="4" w:space="0" w:color="000000"/>
              <w:right w:val="single" w:sz="4" w:space="0" w:color="000000"/>
            </w:tcBorders>
            <w:hideMark/>
          </w:tcPr>
          <w:p w14:paraId="1139DD8C" w14:textId="77777777" w:rsidR="00E95F2C" w:rsidRDefault="00E95F2C">
            <w:pPr>
              <w:jc w:val="center"/>
              <w:rPr>
                <w:rFonts w:ascii="Calibri" w:eastAsia="Calibri" w:hAnsi="Calibri" w:cs="Times New Roman"/>
                <w:sz w:val="20"/>
                <w:szCs w:val="20"/>
              </w:rPr>
            </w:pPr>
            <w:r>
              <w:rPr>
                <w:rFonts w:ascii="Calibri" w:eastAsia="Calibri" w:hAnsi="Calibri" w:cs="Times New Roman"/>
                <w:sz w:val="20"/>
                <w:szCs w:val="20"/>
              </w:rPr>
              <w:t>Nombre d’activités ou taches prévues</w:t>
            </w:r>
          </w:p>
        </w:tc>
        <w:tc>
          <w:tcPr>
            <w:tcW w:w="1558" w:type="dxa"/>
            <w:tcBorders>
              <w:top w:val="single" w:sz="4" w:space="0" w:color="000000"/>
              <w:left w:val="single" w:sz="4" w:space="0" w:color="000000"/>
              <w:bottom w:val="single" w:sz="4" w:space="0" w:color="000000"/>
              <w:right w:val="single" w:sz="4" w:space="0" w:color="000000"/>
            </w:tcBorders>
            <w:hideMark/>
          </w:tcPr>
          <w:p w14:paraId="73F4FA41" w14:textId="77777777" w:rsidR="00E95F2C" w:rsidRDefault="00E95F2C">
            <w:pPr>
              <w:jc w:val="center"/>
              <w:rPr>
                <w:rFonts w:ascii="Calibri" w:eastAsia="Calibri" w:hAnsi="Calibri" w:cs="Times New Roman"/>
                <w:sz w:val="20"/>
                <w:szCs w:val="20"/>
              </w:rPr>
            </w:pPr>
            <w:r>
              <w:rPr>
                <w:rFonts w:ascii="Calibri" w:eastAsia="Calibri" w:hAnsi="Calibri" w:cs="Times New Roman"/>
                <w:sz w:val="20"/>
                <w:szCs w:val="20"/>
              </w:rPr>
              <w:t>Nombre d’activités ou taches réalisées</w:t>
            </w:r>
          </w:p>
        </w:tc>
        <w:tc>
          <w:tcPr>
            <w:tcW w:w="1383" w:type="dxa"/>
            <w:tcBorders>
              <w:top w:val="single" w:sz="4" w:space="0" w:color="000000"/>
              <w:left w:val="single" w:sz="4" w:space="0" w:color="000000"/>
              <w:bottom w:val="single" w:sz="4" w:space="0" w:color="000000"/>
              <w:right w:val="single" w:sz="4" w:space="0" w:color="000000"/>
            </w:tcBorders>
            <w:hideMark/>
          </w:tcPr>
          <w:p w14:paraId="18318AE0" w14:textId="77777777" w:rsidR="00E95F2C" w:rsidRDefault="00E95F2C">
            <w:pPr>
              <w:jc w:val="center"/>
              <w:rPr>
                <w:rFonts w:ascii="Calibri" w:eastAsia="Calibri" w:hAnsi="Calibri" w:cs="Times New Roman"/>
                <w:sz w:val="20"/>
                <w:szCs w:val="20"/>
              </w:rPr>
            </w:pPr>
            <w:r>
              <w:rPr>
                <w:rFonts w:ascii="Calibri" w:eastAsia="Calibri" w:hAnsi="Calibri" w:cs="Times New Roman"/>
                <w:sz w:val="20"/>
                <w:szCs w:val="20"/>
              </w:rPr>
              <w:t>Taux d’exécutions</w:t>
            </w:r>
          </w:p>
        </w:tc>
        <w:tc>
          <w:tcPr>
            <w:tcW w:w="992" w:type="dxa"/>
            <w:tcBorders>
              <w:top w:val="single" w:sz="4" w:space="0" w:color="000000"/>
              <w:left w:val="single" w:sz="4" w:space="0" w:color="000000"/>
              <w:bottom w:val="single" w:sz="4" w:space="0" w:color="000000"/>
              <w:right w:val="single" w:sz="4" w:space="0" w:color="000000"/>
            </w:tcBorders>
            <w:hideMark/>
          </w:tcPr>
          <w:p w14:paraId="3FA95F35" w14:textId="77777777" w:rsidR="00E95F2C" w:rsidRDefault="00E95F2C">
            <w:pPr>
              <w:jc w:val="center"/>
              <w:rPr>
                <w:rFonts w:ascii="Calibri" w:eastAsia="Calibri" w:hAnsi="Calibri" w:cs="Times New Roman"/>
                <w:sz w:val="20"/>
                <w:szCs w:val="20"/>
              </w:rPr>
            </w:pPr>
            <w:r>
              <w:rPr>
                <w:rFonts w:ascii="Calibri" w:eastAsia="Calibri" w:hAnsi="Calibri" w:cs="Times New Roman"/>
                <w:sz w:val="20"/>
                <w:szCs w:val="20"/>
              </w:rPr>
              <w:t>Montant prévu</w:t>
            </w:r>
          </w:p>
        </w:tc>
        <w:tc>
          <w:tcPr>
            <w:tcW w:w="992" w:type="dxa"/>
            <w:tcBorders>
              <w:top w:val="single" w:sz="4" w:space="0" w:color="000000"/>
              <w:left w:val="single" w:sz="4" w:space="0" w:color="000000"/>
              <w:bottom w:val="single" w:sz="4" w:space="0" w:color="000000"/>
              <w:right w:val="single" w:sz="4" w:space="0" w:color="000000"/>
            </w:tcBorders>
            <w:hideMark/>
          </w:tcPr>
          <w:p w14:paraId="5FB6580F" w14:textId="77777777" w:rsidR="00E95F2C" w:rsidRDefault="00E95F2C">
            <w:pPr>
              <w:jc w:val="center"/>
              <w:rPr>
                <w:rFonts w:ascii="Calibri" w:eastAsia="Calibri" w:hAnsi="Calibri" w:cs="Times New Roman"/>
                <w:sz w:val="20"/>
                <w:szCs w:val="20"/>
              </w:rPr>
            </w:pPr>
            <w:r>
              <w:rPr>
                <w:rFonts w:ascii="Calibri" w:eastAsia="Calibri" w:hAnsi="Calibri" w:cs="Times New Roman"/>
                <w:sz w:val="20"/>
                <w:szCs w:val="20"/>
              </w:rPr>
              <w:t>Montant justifié</w:t>
            </w:r>
          </w:p>
        </w:tc>
        <w:tc>
          <w:tcPr>
            <w:tcW w:w="1133" w:type="dxa"/>
            <w:tcBorders>
              <w:top w:val="single" w:sz="4" w:space="0" w:color="000000"/>
              <w:left w:val="single" w:sz="4" w:space="0" w:color="000000"/>
              <w:bottom w:val="single" w:sz="4" w:space="0" w:color="000000"/>
              <w:right w:val="single" w:sz="4" w:space="0" w:color="000000"/>
            </w:tcBorders>
            <w:hideMark/>
          </w:tcPr>
          <w:p w14:paraId="715D0F30" w14:textId="77777777" w:rsidR="00E95F2C" w:rsidRDefault="00E95F2C">
            <w:pPr>
              <w:jc w:val="center"/>
              <w:rPr>
                <w:rFonts w:ascii="Calibri" w:eastAsia="Calibri" w:hAnsi="Calibri" w:cs="Times New Roman"/>
              </w:rPr>
            </w:pPr>
            <w:r>
              <w:rPr>
                <w:rFonts w:ascii="Calibri" w:eastAsia="Calibri" w:hAnsi="Calibri" w:cs="Times New Roman"/>
                <w:sz w:val="20"/>
                <w:szCs w:val="20"/>
              </w:rPr>
              <w:t>Taux exécution</w:t>
            </w:r>
          </w:p>
        </w:tc>
        <w:tc>
          <w:tcPr>
            <w:tcW w:w="1558" w:type="dxa"/>
            <w:tcBorders>
              <w:top w:val="single" w:sz="4" w:space="0" w:color="000000"/>
              <w:left w:val="single" w:sz="4" w:space="0" w:color="000000"/>
              <w:bottom w:val="single" w:sz="4" w:space="0" w:color="000000"/>
              <w:right w:val="single" w:sz="4" w:space="0" w:color="000000"/>
            </w:tcBorders>
            <w:hideMark/>
          </w:tcPr>
          <w:p w14:paraId="1A1C992E" w14:textId="77777777" w:rsidR="00E95F2C" w:rsidRDefault="00E95F2C">
            <w:pPr>
              <w:jc w:val="center"/>
              <w:rPr>
                <w:rFonts w:ascii="Calibri" w:eastAsia="Calibri" w:hAnsi="Calibri" w:cs="Times New Roman"/>
                <w:sz w:val="20"/>
                <w:szCs w:val="20"/>
              </w:rPr>
            </w:pPr>
            <w:r>
              <w:rPr>
                <w:rFonts w:ascii="Calibri" w:eastAsia="Calibri" w:hAnsi="Calibri" w:cs="Times New Roman"/>
                <w:sz w:val="20"/>
                <w:szCs w:val="20"/>
              </w:rPr>
              <w:t>Résultats prévus</w:t>
            </w:r>
          </w:p>
        </w:tc>
        <w:tc>
          <w:tcPr>
            <w:tcW w:w="1512" w:type="dxa"/>
            <w:tcBorders>
              <w:top w:val="single" w:sz="4" w:space="0" w:color="000000"/>
              <w:left w:val="single" w:sz="4" w:space="0" w:color="000000"/>
              <w:bottom w:val="single" w:sz="4" w:space="0" w:color="000000"/>
              <w:right w:val="single" w:sz="4" w:space="0" w:color="000000"/>
            </w:tcBorders>
            <w:hideMark/>
          </w:tcPr>
          <w:p w14:paraId="562D2D09" w14:textId="77777777" w:rsidR="00E95F2C" w:rsidRDefault="00E95F2C">
            <w:pPr>
              <w:jc w:val="center"/>
              <w:rPr>
                <w:rFonts w:ascii="Calibri" w:eastAsia="Calibri" w:hAnsi="Calibri" w:cs="Times New Roman"/>
                <w:sz w:val="20"/>
                <w:szCs w:val="20"/>
              </w:rPr>
            </w:pPr>
            <w:r>
              <w:rPr>
                <w:rFonts w:ascii="Calibri" w:eastAsia="Calibri" w:hAnsi="Calibri" w:cs="Times New Roman"/>
                <w:sz w:val="20"/>
                <w:szCs w:val="20"/>
              </w:rPr>
              <w:t>Résultats atteints</w:t>
            </w:r>
          </w:p>
        </w:tc>
        <w:tc>
          <w:tcPr>
            <w:tcW w:w="1274" w:type="dxa"/>
            <w:tcBorders>
              <w:top w:val="single" w:sz="4" w:space="0" w:color="000000"/>
              <w:left w:val="single" w:sz="4" w:space="0" w:color="000000"/>
              <w:bottom w:val="single" w:sz="4" w:space="0" w:color="000000"/>
              <w:right w:val="single" w:sz="4" w:space="0" w:color="000000"/>
            </w:tcBorders>
            <w:hideMark/>
          </w:tcPr>
          <w:p w14:paraId="1E259C5F" w14:textId="77777777" w:rsidR="00E95F2C" w:rsidRDefault="00E95F2C">
            <w:pPr>
              <w:jc w:val="center"/>
              <w:rPr>
                <w:rFonts w:ascii="Calibri" w:eastAsia="Calibri" w:hAnsi="Calibri" w:cs="Times New Roman"/>
                <w:sz w:val="20"/>
                <w:szCs w:val="20"/>
              </w:rPr>
            </w:pPr>
            <w:r>
              <w:rPr>
                <w:rFonts w:ascii="Calibri" w:eastAsia="Calibri" w:hAnsi="Calibri" w:cs="Times New Roman"/>
                <w:sz w:val="20"/>
                <w:szCs w:val="20"/>
              </w:rPr>
              <w:t>Taux de performance</w:t>
            </w:r>
          </w:p>
        </w:tc>
      </w:tr>
      <w:tr w:rsidR="00DB2254" w14:paraId="7EA969BF" w14:textId="77777777" w:rsidTr="00E95F2C">
        <w:tc>
          <w:tcPr>
            <w:tcW w:w="1843" w:type="dxa"/>
            <w:tcBorders>
              <w:top w:val="single" w:sz="4" w:space="0" w:color="000000"/>
              <w:left w:val="single" w:sz="4" w:space="0" w:color="000000"/>
              <w:bottom w:val="single" w:sz="4" w:space="0" w:color="000000"/>
              <w:right w:val="single" w:sz="4" w:space="0" w:color="000000"/>
            </w:tcBorders>
          </w:tcPr>
          <w:p w14:paraId="4853FD22" w14:textId="77777777" w:rsidR="00DB2254" w:rsidRDefault="00DB2254">
            <w:pPr>
              <w:jc w:val="center"/>
              <w:rPr>
                <w:rFonts w:ascii="Calibri" w:eastAsia="Calibri" w:hAnsi="Calibri" w:cs="Times New Roman"/>
                <w:sz w:val="20"/>
                <w:szCs w:val="20"/>
              </w:rPr>
            </w:pPr>
          </w:p>
          <w:p w14:paraId="5922D425" w14:textId="77777777" w:rsidR="00DB2254" w:rsidRDefault="00DB2254">
            <w:pPr>
              <w:jc w:val="center"/>
              <w:rPr>
                <w:rFonts w:ascii="Calibri" w:eastAsia="Calibri" w:hAnsi="Calibri" w:cs="Times New Roman"/>
                <w:sz w:val="20"/>
                <w:szCs w:val="20"/>
              </w:rPr>
            </w:pPr>
          </w:p>
          <w:p w14:paraId="283184A2" w14:textId="77777777" w:rsidR="00DB2254" w:rsidRDefault="00DB2254">
            <w:pPr>
              <w:jc w:val="center"/>
              <w:rPr>
                <w:rFonts w:ascii="Calibri" w:eastAsia="Calibri" w:hAnsi="Calibri" w:cs="Times New Roman"/>
                <w:sz w:val="20"/>
                <w:szCs w:val="20"/>
              </w:rPr>
            </w:pPr>
          </w:p>
          <w:p w14:paraId="0EB9F1A1"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Cellule d’animation pédagogique de la zone 04</w:t>
            </w:r>
          </w:p>
        </w:tc>
        <w:tc>
          <w:tcPr>
            <w:tcW w:w="1450" w:type="dxa"/>
            <w:tcBorders>
              <w:top w:val="single" w:sz="4" w:space="0" w:color="000000"/>
              <w:left w:val="single" w:sz="4" w:space="0" w:color="000000"/>
              <w:bottom w:val="single" w:sz="4" w:space="0" w:color="000000"/>
              <w:right w:val="single" w:sz="4" w:space="0" w:color="000000"/>
            </w:tcBorders>
          </w:tcPr>
          <w:p w14:paraId="0E775880" w14:textId="77777777" w:rsidR="00DB2254" w:rsidRDefault="00DB2254">
            <w:pPr>
              <w:jc w:val="center"/>
              <w:rPr>
                <w:rFonts w:ascii="Calibri" w:eastAsia="Calibri" w:hAnsi="Calibri" w:cs="Times New Roman"/>
                <w:sz w:val="20"/>
                <w:szCs w:val="20"/>
              </w:rPr>
            </w:pPr>
          </w:p>
          <w:p w14:paraId="138AE405" w14:textId="77777777" w:rsidR="00DB2254" w:rsidRDefault="00DB2254">
            <w:pPr>
              <w:jc w:val="center"/>
              <w:rPr>
                <w:rFonts w:ascii="Calibri" w:eastAsia="Calibri" w:hAnsi="Calibri" w:cs="Times New Roman"/>
                <w:sz w:val="20"/>
                <w:szCs w:val="20"/>
              </w:rPr>
            </w:pPr>
          </w:p>
          <w:p w14:paraId="525A4C29" w14:textId="77777777" w:rsidR="00DB2254" w:rsidRDefault="00DB2254">
            <w:pPr>
              <w:jc w:val="center"/>
              <w:rPr>
                <w:rFonts w:ascii="Calibri" w:eastAsia="Calibri" w:hAnsi="Calibri" w:cs="Times New Roman"/>
                <w:sz w:val="20"/>
                <w:szCs w:val="20"/>
              </w:rPr>
            </w:pPr>
          </w:p>
          <w:p w14:paraId="6D28B182" w14:textId="77777777" w:rsidR="00DB2254" w:rsidRDefault="00DB2254">
            <w:pPr>
              <w:jc w:val="center"/>
              <w:rPr>
                <w:rFonts w:ascii="Calibri" w:eastAsia="Calibri" w:hAnsi="Calibri" w:cs="Times New Roman"/>
                <w:sz w:val="20"/>
                <w:szCs w:val="20"/>
              </w:rPr>
            </w:pPr>
          </w:p>
          <w:p w14:paraId="4D2EC8A7"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03</w:t>
            </w:r>
          </w:p>
        </w:tc>
        <w:tc>
          <w:tcPr>
            <w:tcW w:w="1558" w:type="dxa"/>
            <w:tcBorders>
              <w:top w:val="single" w:sz="4" w:space="0" w:color="000000"/>
              <w:left w:val="single" w:sz="4" w:space="0" w:color="000000"/>
              <w:bottom w:val="single" w:sz="4" w:space="0" w:color="000000"/>
              <w:right w:val="single" w:sz="4" w:space="0" w:color="000000"/>
            </w:tcBorders>
          </w:tcPr>
          <w:p w14:paraId="16D4953F" w14:textId="77777777" w:rsidR="00DB2254" w:rsidRDefault="00DB2254">
            <w:pPr>
              <w:jc w:val="center"/>
              <w:rPr>
                <w:rFonts w:ascii="Calibri" w:eastAsia="Calibri" w:hAnsi="Calibri" w:cs="Times New Roman"/>
                <w:sz w:val="20"/>
                <w:szCs w:val="20"/>
              </w:rPr>
            </w:pPr>
          </w:p>
          <w:p w14:paraId="746E5EE9" w14:textId="77777777" w:rsidR="00DB2254" w:rsidRDefault="00DB2254">
            <w:pPr>
              <w:jc w:val="center"/>
              <w:rPr>
                <w:rFonts w:ascii="Calibri" w:eastAsia="Calibri" w:hAnsi="Calibri" w:cs="Times New Roman"/>
                <w:sz w:val="20"/>
                <w:szCs w:val="20"/>
              </w:rPr>
            </w:pPr>
          </w:p>
          <w:p w14:paraId="493C065B" w14:textId="77777777" w:rsidR="00DB2254" w:rsidRDefault="00DB2254">
            <w:pPr>
              <w:jc w:val="center"/>
              <w:rPr>
                <w:rFonts w:ascii="Calibri" w:eastAsia="Calibri" w:hAnsi="Calibri" w:cs="Times New Roman"/>
                <w:sz w:val="20"/>
                <w:szCs w:val="20"/>
              </w:rPr>
            </w:pPr>
          </w:p>
          <w:p w14:paraId="1ECCB8B0" w14:textId="77777777" w:rsidR="00DB2254" w:rsidRDefault="00DB2254">
            <w:pPr>
              <w:jc w:val="center"/>
              <w:rPr>
                <w:rFonts w:ascii="Calibri" w:eastAsia="Calibri" w:hAnsi="Calibri" w:cs="Times New Roman"/>
                <w:sz w:val="20"/>
                <w:szCs w:val="20"/>
              </w:rPr>
            </w:pPr>
          </w:p>
          <w:p w14:paraId="2ED5F36F"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03</w:t>
            </w:r>
          </w:p>
        </w:tc>
        <w:tc>
          <w:tcPr>
            <w:tcW w:w="1383" w:type="dxa"/>
            <w:tcBorders>
              <w:top w:val="single" w:sz="4" w:space="0" w:color="000000"/>
              <w:left w:val="single" w:sz="4" w:space="0" w:color="000000"/>
              <w:bottom w:val="single" w:sz="4" w:space="0" w:color="000000"/>
              <w:right w:val="single" w:sz="4" w:space="0" w:color="000000"/>
            </w:tcBorders>
          </w:tcPr>
          <w:p w14:paraId="60E8A557" w14:textId="77777777" w:rsidR="00DB2254" w:rsidRDefault="00DB2254">
            <w:pPr>
              <w:jc w:val="center"/>
              <w:rPr>
                <w:rFonts w:ascii="Calibri" w:eastAsia="Calibri" w:hAnsi="Calibri" w:cs="Times New Roman"/>
                <w:sz w:val="20"/>
                <w:szCs w:val="20"/>
              </w:rPr>
            </w:pPr>
          </w:p>
          <w:p w14:paraId="581BE766" w14:textId="77777777" w:rsidR="00DB2254" w:rsidRDefault="00DB2254">
            <w:pPr>
              <w:jc w:val="center"/>
              <w:rPr>
                <w:rFonts w:ascii="Calibri" w:eastAsia="Calibri" w:hAnsi="Calibri" w:cs="Times New Roman"/>
                <w:sz w:val="20"/>
                <w:szCs w:val="20"/>
              </w:rPr>
            </w:pPr>
          </w:p>
          <w:p w14:paraId="41892A5E" w14:textId="77777777" w:rsidR="00DB2254" w:rsidRDefault="00DB2254">
            <w:pPr>
              <w:jc w:val="center"/>
              <w:rPr>
                <w:rFonts w:ascii="Calibri" w:eastAsia="Calibri" w:hAnsi="Calibri" w:cs="Times New Roman"/>
                <w:sz w:val="20"/>
                <w:szCs w:val="20"/>
              </w:rPr>
            </w:pPr>
          </w:p>
          <w:p w14:paraId="462B2AB8" w14:textId="77777777" w:rsidR="00DB2254" w:rsidRDefault="00DB2254">
            <w:pPr>
              <w:jc w:val="center"/>
              <w:rPr>
                <w:rFonts w:ascii="Calibri" w:eastAsia="Calibri" w:hAnsi="Calibri" w:cs="Times New Roman"/>
                <w:sz w:val="20"/>
                <w:szCs w:val="20"/>
              </w:rPr>
            </w:pPr>
          </w:p>
          <w:p w14:paraId="0112B521"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14:paraId="45BB7620" w14:textId="77777777" w:rsidR="00DB2254" w:rsidRDefault="00DB2254">
            <w:pPr>
              <w:jc w:val="center"/>
              <w:rPr>
                <w:rFonts w:ascii="Calibri" w:eastAsia="Calibri" w:hAnsi="Calibri" w:cs="Times New Roman"/>
                <w:sz w:val="20"/>
                <w:szCs w:val="20"/>
              </w:rPr>
            </w:pPr>
          </w:p>
          <w:p w14:paraId="43AF79E0" w14:textId="77777777" w:rsidR="00DB2254" w:rsidRDefault="00DB2254">
            <w:pPr>
              <w:jc w:val="center"/>
              <w:rPr>
                <w:rFonts w:ascii="Calibri" w:eastAsia="Calibri" w:hAnsi="Calibri" w:cs="Times New Roman"/>
                <w:sz w:val="20"/>
                <w:szCs w:val="20"/>
              </w:rPr>
            </w:pPr>
          </w:p>
          <w:p w14:paraId="3DE359EC" w14:textId="77777777" w:rsidR="00DB2254" w:rsidRDefault="00DB2254">
            <w:pPr>
              <w:jc w:val="center"/>
              <w:rPr>
                <w:rFonts w:ascii="Calibri" w:eastAsia="Calibri" w:hAnsi="Calibri" w:cs="Times New Roman"/>
                <w:sz w:val="20"/>
                <w:szCs w:val="20"/>
              </w:rPr>
            </w:pPr>
          </w:p>
          <w:p w14:paraId="55FD7A84" w14:textId="77777777" w:rsidR="00DB2254" w:rsidRDefault="00DB2254">
            <w:pPr>
              <w:jc w:val="center"/>
              <w:rPr>
                <w:rFonts w:ascii="Calibri" w:eastAsia="Calibri" w:hAnsi="Calibri" w:cs="Times New Roman"/>
                <w:sz w:val="20"/>
                <w:szCs w:val="20"/>
              </w:rPr>
            </w:pPr>
          </w:p>
          <w:p w14:paraId="7851F43D"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7B13C3A4" w14:textId="77777777" w:rsidR="00DB2254" w:rsidRDefault="00DB2254">
            <w:pPr>
              <w:jc w:val="center"/>
              <w:rPr>
                <w:rFonts w:ascii="Calibri" w:eastAsia="Calibri" w:hAnsi="Calibri" w:cs="Times New Roman"/>
                <w:sz w:val="20"/>
                <w:szCs w:val="20"/>
              </w:rPr>
            </w:pPr>
          </w:p>
          <w:p w14:paraId="4045519B" w14:textId="77777777" w:rsidR="00DB2254" w:rsidRDefault="00DB2254">
            <w:pPr>
              <w:jc w:val="center"/>
              <w:rPr>
                <w:rFonts w:ascii="Calibri" w:eastAsia="Calibri" w:hAnsi="Calibri" w:cs="Times New Roman"/>
                <w:sz w:val="20"/>
                <w:szCs w:val="20"/>
              </w:rPr>
            </w:pPr>
          </w:p>
          <w:p w14:paraId="3E5877DB" w14:textId="77777777" w:rsidR="00DB2254" w:rsidRDefault="00DB2254">
            <w:pPr>
              <w:jc w:val="center"/>
              <w:rPr>
                <w:rFonts w:ascii="Calibri" w:eastAsia="Calibri" w:hAnsi="Calibri" w:cs="Times New Roman"/>
                <w:sz w:val="20"/>
                <w:szCs w:val="20"/>
              </w:rPr>
            </w:pPr>
          </w:p>
          <w:p w14:paraId="62FAF083" w14:textId="77777777" w:rsidR="00DB2254" w:rsidRDefault="00DB2254">
            <w:pPr>
              <w:jc w:val="center"/>
              <w:rPr>
                <w:rFonts w:ascii="Calibri" w:eastAsia="Calibri" w:hAnsi="Calibri" w:cs="Times New Roman"/>
                <w:sz w:val="20"/>
                <w:szCs w:val="20"/>
              </w:rPr>
            </w:pPr>
          </w:p>
          <w:p w14:paraId="4FE9B744"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00</w:t>
            </w:r>
          </w:p>
        </w:tc>
        <w:tc>
          <w:tcPr>
            <w:tcW w:w="1133" w:type="dxa"/>
            <w:tcBorders>
              <w:top w:val="single" w:sz="4" w:space="0" w:color="000000"/>
              <w:left w:val="single" w:sz="4" w:space="0" w:color="000000"/>
              <w:bottom w:val="single" w:sz="4" w:space="0" w:color="000000"/>
              <w:right w:val="single" w:sz="4" w:space="0" w:color="000000"/>
            </w:tcBorders>
          </w:tcPr>
          <w:p w14:paraId="54289833" w14:textId="77777777" w:rsidR="00DB2254" w:rsidRDefault="00DB2254">
            <w:pPr>
              <w:jc w:val="center"/>
              <w:rPr>
                <w:rFonts w:ascii="Calibri" w:eastAsia="Calibri" w:hAnsi="Calibri" w:cs="Times New Roman"/>
                <w:sz w:val="20"/>
                <w:szCs w:val="20"/>
              </w:rPr>
            </w:pPr>
          </w:p>
          <w:p w14:paraId="3463B6F8" w14:textId="77777777" w:rsidR="00DB2254" w:rsidRDefault="00DB2254">
            <w:pPr>
              <w:jc w:val="center"/>
              <w:rPr>
                <w:rFonts w:ascii="Calibri" w:eastAsia="Calibri" w:hAnsi="Calibri" w:cs="Times New Roman"/>
                <w:sz w:val="20"/>
                <w:szCs w:val="20"/>
              </w:rPr>
            </w:pPr>
          </w:p>
          <w:p w14:paraId="706F04C8" w14:textId="77777777" w:rsidR="00DB2254" w:rsidRDefault="00DB2254">
            <w:pPr>
              <w:jc w:val="center"/>
              <w:rPr>
                <w:rFonts w:ascii="Calibri" w:eastAsia="Calibri" w:hAnsi="Calibri" w:cs="Times New Roman"/>
                <w:sz w:val="20"/>
                <w:szCs w:val="20"/>
              </w:rPr>
            </w:pPr>
          </w:p>
          <w:p w14:paraId="6E1771CD" w14:textId="77777777" w:rsidR="00DB2254" w:rsidRDefault="00DB2254">
            <w:pPr>
              <w:jc w:val="center"/>
              <w:rPr>
                <w:rFonts w:ascii="Calibri" w:eastAsia="Calibri" w:hAnsi="Calibri" w:cs="Times New Roman"/>
                <w:sz w:val="20"/>
                <w:szCs w:val="20"/>
              </w:rPr>
            </w:pPr>
          </w:p>
          <w:p w14:paraId="1475BD23"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00%</w:t>
            </w:r>
          </w:p>
        </w:tc>
        <w:tc>
          <w:tcPr>
            <w:tcW w:w="1558" w:type="dxa"/>
            <w:tcBorders>
              <w:top w:val="single" w:sz="4" w:space="0" w:color="000000"/>
              <w:left w:val="single" w:sz="4" w:space="0" w:color="000000"/>
              <w:bottom w:val="single" w:sz="4" w:space="0" w:color="000000"/>
              <w:right w:val="single" w:sz="4" w:space="0" w:color="000000"/>
            </w:tcBorders>
          </w:tcPr>
          <w:p w14:paraId="03E59E57" w14:textId="77777777" w:rsidR="00DB2254" w:rsidRDefault="00DB2254">
            <w:pPr>
              <w:jc w:val="center"/>
              <w:rPr>
                <w:rFonts w:ascii="Calibri" w:eastAsia="Calibri" w:hAnsi="Calibri" w:cs="Times New Roman"/>
                <w:sz w:val="20"/>
                <w:szCs w:val="20"/>
              </w:rPr>
            </w:pPr>
          </w:p>
          <w:p w14:paraId="1AF8330B"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Participer aux cellules d’animation organisées par le CAP de Tenghori A</w:t>
            </w:r>
          </w:p>
        </w:tc>
        <w:tc>
          <w:tcPr>
            <w:tcW w:w="1512" w:type="dxa"/>
            <w:tcBorders>
              <w:top w:val="single" w:sz="4" w:space="0" w:color="000000"/>
              <w:left w:val="single" w:sz="4" w:space="0" w:color="000000"/>
              <w:bottom w:val="single" w:sz="4" w:space="0" w:color="000000"/>
              <w:right w:val="single" w:sz="4" w:space="0" w:color="000000"/>
            </w:tcBorders>
          </w:tcPr>
          <w:p w14:paraId="3ECAF2C1"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Nous avons participé aux cellules d’animation pédagogique organisées par la CAP de Tenghori A</w:t>
            </w:r>
          </w:p>
        </w:tc>
        <w:tc>
          <w:tcPr>
            <w:tcW w:w="1274" w:type="dxa"/>
            <w:tcBorders>
              <w:top w:val="single" w:sz="4" w:space="0" w:color="000000"/>
              <w:left w:val="single" w:sz="4" w:space="0" w:color="000000"/>
              <w:bottom w:val="single" w:sz="4" w:space="0" w:color="000000"/>
              <w:right w:val="single" w:sz="4" w:space="0" w:color="000000"/>
            </w:tcBorders>
          </w:tcPr>
          <w:p w14:paraId="0ACFB414" w14:textId="77777777" w:rsidR="00DB2254" w:rsidRDefault="00DB2254">
            <w:pPr>
              <w:jc w:val="center"/>
              <w:rPr>
                <w:rFonts w:ascii="Calibri" w:eastAsia="Calibri" w:hAnsi="Calibri" w:cs="Times New Roman"/>
                <w:sz w:val="20"/>
                <w:szCs w:val="20"/>
              </w:rPr>
            </w:pPr>
          </w:p>
          <w:p w14:paraId="5D3C0E33" w14:textId="77777777" w:rsidR="00DB2254" w:rsidRDefault="00DB2254">
            <w:pPr>
              <w:jc w:val="center"/>
              <w:rPr>
                <w:rFonts w:ascii="Calibri" w:eastAsia="Calibri" w:hAnsi="Calibri" w:cs="Times New Roman"/>
                <w:sz w:val="20"/>
                <w:szCs w:val="20"/>
              </w:rPr>
            </w:pPr>
          </w:p>
          <w:p w14:paraId="63F99770" w14:textId="77777777" w:rsidR="00DB2254" w:rsidRDefault="00DB2254">
            <w:pPr>
              <w:jc w:val="center"/>
              <w:rPr>
                <w:rFonts w:ascii="Calibri" w:eastAsia="Calibri" w:hAnsi="Calibri" w:cs="Times New Roman"/>
                <w:sz w:val="20"/>
                <w:szCs w:val="20"/>
              </w:rPr>
            </w:pPr>
          </w:p>
          <w:p w14:paraId="79338684" w14:textId="77777777" w:rsidR="00DB2254" w:rsidRDefault="00DB2254">
            <w:pPr>
              <w:jc w:val="center"/>
              <w:rPr>
                <w:rFonts w:ascii="Calibri" w:eastAsia="Calibri" w:hAnsi="Calibri" w:cs="Times New Roman"/>
                <w:sz w:val="20"/>
                <w:szCs w:val="20"/>
              </w:rPr>
            </w:pPr>
          </w:p>
          <w:p w14:paraId="48BC6632"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100%</w:t>
            </w:r>
          </w:p>
        </w:tc>
      </w:tr>
      <w:tr w:rsidR="00313BBA" w14:paraId="474B6500" w14:textId="77777777" w:rsidTr="00E95F2C">
        <w:tc>
          <w:tcPr>
            <w:tcW w:w="1843" w:type="dxa"/>
            <w:tcBorders>
              <w:top w:val="single" w:sz="4" w:space="0" w:color="000000"/>
              <w:left w:val="single" w:sz="4" w:space="0" w:color="000000"/>
              <w:bottom w:val="single" w:sz="4" w:space="0" w:color="000000"/>
              <w:right w:val="single" w:sz="4" w:space="0" w:color="000000"/>
            </w:tcBorders>
          </w:tcPr>
          <w:p w14:paraId="444ABF92" w14:textId="77777777" w:rsidR="00DB2254" w:rsidRDefault="00DB2254">
            <w:pPr>
              <w:jc w:val="center"/>
              <w:rPr>
                <w:rFonts w:ascii="Calibri" w:eastAsia="Calibri" w:hAnsi="Calibri" w:cs="Times New Roman"/>
                <w:sz w:val="20"/>
                <w:szCs w:val="20"/>
              </w:rPr>
            </w:pPr>
          </w:p>
          <w:p w14:paraId="02A40F32" w14:textId="77777777" w:rsidR="00DB2254" w:rsidRDefault="00DB2254">
            <w:pPr>
              <w:jc w:val="center"/>
              <w:rPr>
                <w:rFonts w:ascii="Calibri" w:eastAsia="Calibri" w:hAnsi="Calibri" w:cs="Times New Roman"/>
                <w:sz w:val="20"/>
                <w:szCs w:val="20"/>
              </w:rPr>
            </w:pPr>
          </w:p>
          <w:p w14:paraId="6AE7ABC1" w14:textId="77777777" w:rsidR="00313BBA" w:rsidRDefault="00321008">
            <w:pPr>
              <w:jc w:val="center"/>
              <w:rPr>
                <w:rFonts w:ascii="Calibri" w:eastAsia="Calibri" w:hAnsi="Calibri" w:cs="Times New Roman"/>
                <w:sz w:val="20"/>
                <w:szCs w:val="20"/>
              </w:rPr>
            </w:pPr>
            <w:r>
              <w:rPr>
                <w:rFonts w:ascii="Calibri" w:eastAsia="Calibri" w:hAnsi="Calibri" w:cs="Times New Roman"/>
                <w:sz w:val="20"/>
                <w:szCs w:val="20"/>
              </w:rPr>
              <w:t>Arrivée Partenaire Suisse à la garderie</w:t>
            </w:r>
          </w:p>
        </w:tc>
        <w:tc>
          <w:tcPr>
            <w:tcW w:w="1450" w:type="dxa"/>
            <w:tcBorders>
              <w:top w:val="single" w:sz="4" w:space="0" w:color="000000"/>
              <w:left w:val="single" w:sz="4" w:space="0" w:color="000000"/>
              <w:bottom w:val="single" w:sz="4" w:space="0" w:color="000000"/>
              <w:right w:val="single" w:sz="4" w:space="0" w:color="000000"/>
            </w:tcBorders>
          </w:tcPr>
          <w:p w14:paraId="54B50CF7" w14:textId="77777777" w:rsidR="00313BBA" w:rsidRDefault="00313BBA">
            <w:pPr>
              <w:jc w:val="center"/>
              <w:rPr>
                <w:rFonts w:ascii="Calibri" w:eastAsia="Calibri" w:hAnsi="Calibri" w:cs="Times New Roman"/>
                <w:sz w:val="20"/>
                <w:szCs w:val="20"/>
              </w:rPr>
            </w:pPr>
          </w:p>
          <w:p w14:paraId="40BF4841" w14:textId="77777777" w:rsidR="00DB2254" w:rsidRDefault="00DB2254">
            <w:pPr>
              <w:jc w:val="center"/>
              <w:rPr>
                <w:rFonts w:ascii="Calibri" w:eastAsia="Calibri" w:hAnsi="Calibri" w:cs="Times New Roman"/>
                <w:sz w:val="20"/>
                <w:szCs w:val="20"/>
              </w:rPr>
            </w:pPr>
          </w:p>
          <w:p w14:paraId="0543CE5E"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01</w:t>
            </w:r>
          </w:p>
        </w:tc>
        <w:tc>
          <w:tcPr>
            <w:tcW w:w="1558" w:type="dxa"/>
            <w:tcBorders>
              <w:top w:val="single" w:sz="4" w:space="0" w:color="000000"/>
              <w:left w:val="single" w:sz="4" w:space="0" w:color="000000"/>
              <w:bottom w:val="single" w:sz="4" w:space="0" w:color="000000"/>
              <w:right w:val="single" w:sz="4" w:space="0" w:color="000000"/>
            </w:tcBorders>
          </w:tcPr>
          <w:p w14:paraId="15509D14" w14:textId="77777777" w:rsidR="00313BBA" w:rsidRDefault="00313BBA">
            <w:pPr>
              <w:jc w:val="center"/>
              <w:rPr>
                <w:rFonts w:ascii="Calibri" w:eastAsia="Calibri" w:hAnsi="Calibri" w:cs="Times New Roman"/>
                <w:sz w:val="20"/>
                <w:szCs w:val="20"/>
              </w:rPr>
            </w:pPr>
          </w:p>
          <w:p w14:paraId="50A6D331" w14:textId="77777777" w:rsidR="00DB2254" w:rsidRDefault="00DB2254">
            <w:pPr>
              <w:jc w:val="center"/>
              <w:rPr>
                <w:rFonts w:ascii="Calibri" w:eastAsia="Calibri" w:hAnsi="Calibri" w:cs="Times New Roman"/>
                <w:sz w:val="20"/>
                <w:szCs w:val="20"/>
              </w:rPr>
            </w:pPr>
          </w:p>
          <w:p w14:paraId="2B00F138"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01</w:t>
            </w:r>
          </w:p>
        </w:tc>
        <w:tc>
          <w:tcPr>
            <w:tcW w:w="1383" w:type="dxa"/>
            <w:tcBorders>
              <w:top w:val="single" w:sz="4" w:space="0" w:color="000000"/>
              <w:left w:val="single" w:sz="4" w:space="0" w:color="000000"/>
              <w:bottom w:val="single" w:sz="4" w:space="0" w:color="000000"/>
              <w:right w:val="single" w:sz="4" w:space="0" w:color="000000"/>
            </w:tcBorders>
          </w:tcPr>
          <w:p w14:paraId="5E32B2D4" w14:textId="77777777" w:rsidR="00313BBA" w:rsidRDefault="00313BBA">
            <w:pPr>
              <w:jc w:val="center"/>
              <w:rPr>
                <w:rFonts w:ascii="Calibri" w:eastAsia="Calibri" w:hAnsi="Calibri" w:cs="Times New Roman"/>
                <w:sz w:val="20"/>
                <w:szCs w:val="20"/>
              </w:rPr>
            </w:pPr>
          </w:p>
          <w:p w14:paraId="5A0365C7" w14:textId="77777777" w:rsidR="00DB2254" w:rsidRDefault="00DB2254">
            <w:pPr>
              <w:jc w:val="center"/>
              <w:rPr>
                <w:rFonts w:ascii="Calibri" w:eastAsia="Calibri" w:hAnsi="Calibri" w:cs="Times New Roman"/>
                <w:sz w:val="20"/>
                <w:szCs w:val="20"/>
              </w:rPr>
            </w:pPr>
          </w:p>
          <w:p w14:paraId="4F64594F"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14:paraId="57C3199E" w14:textId="77777777" w:rsidR="00313BBA" w:rsidRDefault="00313BBA">
            <w:pPr>
              <w:jc w:val="center"/>
              <w:rPr>
                <w:rFonts w:ascii="Calibri" w:eastAsia="Calibri" w:hAnsi="Calibri" w:cs="Times New Roman"/>
                <w:sz w:val="20"/>
                <w:szCs w:val="20"/>
              </w:rPr>
            </w:pPr>
          </w:p>
          <w:p w14:paraId="72BAAE24" w14:textId="77777777" w:rsidR="00DB2254" w:rsidRDefault="00DB2254">
            <w:pPr>
              <w:jc w:val="center"/>
              <w:rPr>
                <w:rFonts w:ascii="Calibri" w:eastAsia="Calibri" w:hAnsi="Calibri" w:cs="Times New Roman"/>
                <w:sz w:val="20"/>
                <w:szCs w:val="20"/>
              </w:rPr>
            </w:pPr>
          </w:p>
          <w:p w14:paraId="7EB7A2EB"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65F21DB6" w14:textId="77777777" w:rsidR="00313BBA" w:rsidRDefault="00313BBA">
            <w:pPr>
              <w:jc w:val="center"/>
              <w:rPr>
                <w:rFonts w:ascii="Calibri" w:eastAsia="Calibri" w:hAnsi="Calibri" w:cs="Times New Roman"/>
                <w:sz w:val="20"/>
                <w:szCs w:val="20"/>
              </w:rPr>
            </w:pPr>
          </w:p>
          <w:p w14:paraId="146AB134" w14:textId="77777777" w:rsidR="00DB2254" w:rsidRDefault="00DB2254">
            <w:pPr>
              <w:jc w:val="center"/>
              <w:rPr>
                <w:rFonts w:ascii="Calibri" w:eastAsia="Calibri" w:hAnsi="Calibri" w:cs="Times New Roman"/>
                <w:sz w:val="20"/>
                <w:szCs w:val="20"/>
              </w:rPr>
            </w:pPr>
          </w:p>
          <w:p w14:paraId="5C1CC273" w14:textId="77777777" w:rsidR="003A3A45" w:rsidRDefault="004E2B4A">
            <w:pPr>
              <w:jc w:val="center"/>
              <w:rPr>
                <w:rFonts w:ascii="Calibri" w:eastAsia="Calibri" w:hAnsi="Calibri" w:cs="Times New Roman"/>
                <w:sz w:val="20"/>
                <w:szCs w:val="20"/>
              </w:rPr>
            </w:pPr>
            <w:r>
              <w:rPr>
                <w:rFonts w:ascii="Calibri" w:eastAsia="Calibri" w:hAnsi="Calibri" w:cs="Times New Roman"/>
                <w:sz w:val="20"/>
                <w:szCs w:val="20"/>
              </w:rPr>
              <w:t>00</w:t>
            </w:r>
          </w:p>
        </w:tc>
        <w:tc>
          <w:tcPr>
            <w:tcW w:w="1133" w:type="dxa"/>
            <w:tcBorders>
              <w:top w:val="single" w:sz="4" w:space="0" w:color="000000"/>
              <w:left w:val="single" w:sz="4" w:space="0" w:color="000000"/>
              <w:bottom w:val="single" w:sz="4" w:space="0" w:color="000000"/>
              <w:right w:val="single" w:sz="4" w:space="0" w:color="000000"/>
            </w:tcBorders>
          </w:tcPr>
          <w:p w14:paraId="565C9636" w14:textId="77777777" w:rsidR="00313BBA" w:rsidRDefault="00313BBA">
            <w:pPr>
              <w:jc w:val="center"/>
              <w:rPr>
                <w:rFonts w:ascii="Calibri" w:eastAsia="Calibri" w:hAnsi="Calibri" w:cs="Times New Roman"/>
                <w:sz w:val="20"/>
                <w:szCs w:val="20"/>
              </w:rPr>
            </w:pPr>
          </w:p>
          <w:p w14:paraId="38FB66B1" w14:textId="77777777" w:rsidR="00DB2254" w:rsidRDefault="00DB2254">
            <w:pPr>
              <w:jc w:val="center"/>
              <w:rPr>
                <w:rFonts w:ascii="Calibri" w:eastAsia="Calibri" w:hAnsi="Calibri" w:cs="Times New Roman"/>
                <w:sz w:val="20"/>
                <w:szCs w:val="20"/>
              </w:rPr>
            </w:pPr>
          </w:p>
          <w:p w14:paraId="1F9F5C4F" w14:textId="77777777" w:rsidR="004E2B4A" w:rsidRDefault="004E2B4A">
            <w:pPr>
              <w:jc w:val="center"/>
              <w:rPr>
                <w:rFonts w:ascii="Calibri" w:eastAsia="Calibri" w:hAnsi="Calibri" w:cs="Times New Roman"/>
                <w:sz w:val="20"/>
                <w:szCs w:val="20"/>
              </w:rPr>
            </w:pPr>
            <w:r>
              <w:rPr>
                <w:rFonts w:ascii="Calibri" w:eastAsia="Calibri" w:hAnsi="Calibri" w:cs="Times New Roman"/>
                <w:sz w:val="20"/>
                <w:szCs w:val="20"/>
              </w:rPr>
              <w:t>00%</w:t>
            </w:r>
          </w:p>
        </w:tc>
        <w:tc>
          <w:tcPr>
            <w:tcW w:w="1558" w:type="dxa"/>
            <w:tcBorders>
              <w:top w:val="single" w:sz="4" w:space="0" w:color="000000"/>
              <w:left w:val="single" w:sz="4" w:space="0" w:color="000000"/>
              <w:bottom w:val="single" w:sz="4" w:space="0" w:color="000000"/>
              <w:right w:val="single" w:sz="4" w:space="0" w:color="000000"/>
            </w:tcBorders>
          </w:tcPr>
          <w:p w14:paraId="3FA50B88" w14:textId="77777777" w:rsidR="00313BBA" w:rsidRDefault="00DB2254">
            <w:pPr>
              <w:jc w:val="center"/>
              <w:rPr>
                <w:rFonts w:ascii="Calibri" w:eastAsia="Calibri" w:hAnsi="Calibri" w:cs="Times New Roman"/>
                <w:sz w:val="20"/>
                <w:szCs w:val="20"/>
              </w:rPr>
            </w:pPr>
            <w:r>
              <w:rPr>
                <w:rFonts w:ascii="Calibri" w:eastAsia="Calibri" w:hAnsi="Calibri" w:cs="Times New Roman"/>
                <w:sz w:val="20"/>
                <w:szCs w:val="20"/>
              </w:rPr>
              <w:t>Etre à la garderie au moment de la venue du Partenaire Suisse</w:t>
            </w:r>
          </w:p>
        </w:tc>
        <w:tc>
          <w:tcPr>
            <w:tcW w:w="1512" w:type="dxa"/>
            <w:tcBorders>
              <w:top w:val="single" w:sz="4" w:space="0" w:color="000000"/>
              <w:left w:val="single" w:sz="4" w:space="0" w:color="000000"/>
              <w:bottom w:val="single" w:sz="4" w:space="0" w:color="000000"/>
              <w:right w:val="single" w:sz="4" w:space="0" w:color="000000"/>
            </w:tcBorders>
          </w:tcPr>
          <w:p w14:paraId="39B8292A" w14:textId="77777777" w:rsidR="00313BBA" w:rsidRDefault="00DB2254">
            <w:pPr>
              <w:jc w:val="center"/>
              <w:rPr>
                <w:rFonts w:ascii="Calibri" w:eastAsia="Calibri" w:hAnsi="Calibri" w:cs="Times New Roman"/>
                <w:sz w:val="20"/>
                <w:szCs w:val="20"/>
              </w:rPr>
            </w:pPr>
            <w:r>
              <w:rPr>
                <w:rFonts w:ascii="Calibri" w:eastAsia="Calibri" w:hAnsi="Calibri" w:cs="Times New Roman"/>
                <w:sz w:val="20"/>
                <w:szCs w:val="20"/>
              </w:rPr>
              <w:t>Je suis à la garderie lors de la venue du Partenaire Suisse (c’est un Dimanche)</w:t>
            </w:r>
          </w:p>
        </w:tc>
        <w:tc>
          <w:tcPr>
            <w:tcW w:w="1274" w:type="dxa"/>
            <w:tcBorders>
              <w:top w:val="single" w:sz="4" w:space="0" w:color="000000"/>
              <w:left w:val="single" w:sz="4" w:space="0" w:color="000000"/>
              <w:bottom w:val="single" w:sz="4" w:space="0" w:color="000000"/>
              <w:right w:val="single" w:sz="4" w:space="0" w:color="000000"/>
            </w:tcBorders>
          </w:tcPr>
          <w:p w14:paraId="690FF20B" w14:textId="77777777" w:rsidR="00313BBA" w:rsidRDefault="00313BBA">
            <w:pPr>
              <w:jc w:val="center"/>
              <w:rPr>
                <w:rFonts w:ascii="Calibri" w:eastAsia="Calibri" w:hAnsi="Calibri" w:cs="Times New Roman"/>
                <w:sz w:val="20"/>
                <w:szCs w:val="20"/>
              </w:rPr>
            </w:pPr>
          </w:p>
          <w:p w14:paraId="23C57C45" w14:textId="77777777" w:rsidR="00DB2254" w:rsidRDefault="00DB2254">
            <w:pPr>
              <w:jc w:val="center"/>
              <w:rPr>
                <w:rFonts w:ascii="Calibri" w:eastAsia="Calibri" w:hAnsi="Calibri" w:cs="Times New Roman"/>
                <w:sz w:val="20"/>
                <w:szCs w:val="20"/>
              </w:rPr>
            </w:pPr>
          </w:p>
          <w:p w14:paraId="6A3D2899" w14:textId="77777777" w:rsidR="00DB2254" w:rsidRDefault="00DB2254">
            <w:pPr>
              <w:jc w:val="center"/>
              <w:rPr>
                <w:rFonts w:ascii="Calibri" w:eastAsia="Calibri" w:hAnsi="Calibri" w:cs="Times New Roman"/>
                <w:sz w:val="20"/>
                <w:szCs w:val="20"/>
              </w:rPr>
            </w:pPr>
            <w:r>
              <w:rPr>
                <w:rFonts w:ascii="Calibri" w:eastAsia="Calibri" w:hAnsi="Calibri" w:cs="Times New Roman"/>
                <w:sz w:val="20"/>
                <w:szCs w:val="20"/>
              </w:rPr>
              <w:t>100%</w:t>
            </w:r>
          </w:p>
        </w:tc>
      </w:tr>
      <w:tr w:rsidR="00313BBA" w14:paraId="0A3D4703" w14:textId="77777777" w:rsidTr="00E95F2C">
        <w:tc>
          <w:tcPr>
            <w:tcW w:w="1843" w:type="dxa"/>
            <w:tcBorders>
              <w:top w:val="single" w:sz="4" w:space="0" w:color="000000"/>
              <w:left w:val="single" w:sz="4" w:space="0" w:color="000000"/>
              <w:bottom w:val="single" w:sz="4" w:space="0" w:color="000000"/>
              <w:right w:val="single" w:sz="4" w:space="0" w:color="000000"/>
            </w:tcBorders>
          </w:tcPr>
          <w:p w14:paraId="326E8EA9" w14:textId="77777777" w:rsidR="00313BBA" w:rsidRDefault="003A3A45">
            <w:pPr>
              <w:jc w:val="center"/>
              <w:rPr>
                <w:rFonts w:ascii="Calibri" w:eastAsia="Calibri" w:hAnsi="Calibri" w:cs="Times New Roman"/>
                <w:sz w:val="20"/>
                <w:szCs w:val="20"/>
              </w:rPr>
            </w:pPr>
            <w:r>
              <w:rPr>
                <w:rFonts w:ascii="Calibri" w:eastAsia="Calibri" w:hAnsi="Calibri" w:cs="Times New Roman"/>
                <w:sz w:val="20"/>
                <w:szCs w:val="20"/>
              </w:rPr>
              <w:t>R</w:t>
            </w:r>
            <w:r w:rsidR="00321008">
              <w:rPr>
                <w:rFonts w:ascii="Calibri" w:eastAsia="Calibri" w:hAnsi="Calibri" w:cs="Times New Roman"/>
                <w:sz w:val="20"/>
                <w:szCs w:val="20"/>
              </w:rPr>
              <w:t>encontre du Partenaire Suisse avec les femmes  de Djikesse/ Koulémacoulé</w:t>
            </w:r>
          </w:p>
        </w:tc>
        <w:tc>
          <w:tcPr>
            <w:tcW w:w="1450" w:type="dxa"/>
            <w:tcBorders>
              <w:top w:val="single" w:sz="4" w:space="0" w:color="000000"/>
              <w:left w:val="single" w:sz="4" w:space="0" w:color="000000"/>
              <w:bottom w:val="single" w:sz="4" w:space="0" w:color="000000"/>
              <w:right w:val="single" w:sz="4" w:space="0" w:color="000000"/>
            </w:tcBorders>
          </w:tcPr>
          <w:p w14:paraId="5663C52E" w14:textId="77777777" w:rsidR="00313BBA" w:rsidRDefault="00313BBA">
            <w:pPr>
              <w:jc w:val="center"/>
              <w:rPr>
                <w:rFonts w:ascii="Calibri" w:eastAsia="Calibri" w:hAnsi="Calibri" w:cs="Times New Roman"/>
                <w:sz w:val="20"/>
                <w:szCs w:val="20"/>
              </w:rPr>
            </w:pPr>
          </w:p>
          <w:p w14:paraId="4C90631B" w14:textId="77777777" w:rsidR="003A3A45" w:rsidRDefault="003A3A45">
            <w:pPr>
              <w:jc w:val="center"/>
              <w:rPr>
                <w:rFonts w:ascii="Calibri" w:eastAsia="Calibri" w:hAnsi="Calibri" w:cs="Times New Roman"/>
                <w:sz w:val="20"/>
                <w:szCs w:val="20"/>
              </w:rPr>
            </w:pPr>
          </w:p>
          <w:p w14:paraId="5A36E424"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01</w:t>
            </w:r>
          </w:p>
        </w:tc>
        <w:tc>
          <w:tcPr>
            <w:tcW w:w="1558" w:type="dxa"/>
            <w:tcBorders>
              <w:top w:val="single" w:sz="4" w:space="0" w:color="000000"/>
              <w:left w:val="single" w:sz="4" w:space="0" w:color="000000"/>
              <w:bottom w:val="single" w:sz="4" w:space="0" w:color="000000"/>
              <w:right w:val="single" w:sz="4" w:space="0" w:color="000000"/>
            </w:tcBorders>
          </w:tcPr>
          <w:p w14:paraId="06DB110C" w14:textId="77777777" w:rsidR="00313BBA" w:rsidRDefault="00313BBA">
            <w:pPr>
              <w:jc w:val="center"/>
              <w:rPr>
                <w:rFonts w:ascii="Calibri" w:eastAsia="Calibri" w:hAnsi="Calibri" w:cs="Times New Roman"/>
                <w:sz w:val="20"/>
                <w:szCs w:val="20"/>
              </w:rPr>
            </w:pPr>
          </w:p>
          <w:p w14:paraId="1D29B647" w14:textId="77777777" w:rsidR="003A3A45" w:rsidRDefault="003A3A45">
            <w:pPr>
              <w:jc w:val="center"/>
              <w:rPr>
                <w:rFonts w:ascii="Calibri" w:eastAsia="Calibri" w:hAnsi="Calibri" w:cs="Times New Roman"/>
                <w:sz w:val="20"/>
                <w:szCs w:val="20"/>
              </w:rPr>
            </w:pPr>
          </w:p>
          <w:p w14:paraId="64428F1E"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01</w:t>
            </w:r>
          </w:p>
        </w:tc>
        <w:tc>
          <w:tcPr>
            <w:tcW w:w="1383" w:type="dxa"/>
            <w:tcBorders>
              <w:top w:val="single" w:sz="4" w:space="0" w:color="000000"/>
              <w:left w:val="single" w:sz="4" w:space="0" w:color="000000"/>
              <w:bottom w:val="single" w:sz="4" w:space="0" w:color="000000"/>
              <w:right w:val="single" w:sz="4" w:space="0" w:color="000000"/>
            </w:tcBorders>
          </w:tcPr>
          <w:p w14:paraId="68795D1E" w14:textId="77777777" w:rsidR="00313BBA" w:rsidRDefault="00313BBA">
            <w:pPr>
              <w:jc w:val="center"/>
              <w:rPr>
                <w:rFonts w:ascii="Calibri" w:eastAsia="Calibri" w:hAnsi="Calibri" w:cs="Times New Roman"/>
                <w:sz w:val="20"/>
                <w:szCs w:val="20"/>
              </w:rPr>
            </w:pPr>
          </w:p>
          <w:p w14:paraId="12F64555" w14:textId="77777777" w:rsidR="003A3A45" w:rsidRDefault="003A3A45">
            <w:pPr>
              <w:jc w:val="center"/>
              <w:rPr>
                <w:rFonts w:ascii="Calibri" w:eastAsia="Calibri" w:hAnsi="Calibri" w:cs="Times New Roman"/>
                <w:sz w:val="20"/>
                <w:szCs w:val="20"/>
              </w:rPr>
            </w:pPr>
          </w:p>
          <w:p w14:paraId="0CCE83E8"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14:paraId="69A70D55" w14:textId="77777777" w:rsidR="00313BBA" w:rsidRDefault="00313BBA">
            <w:pPr>
              <w:jc w:val="center"/>
              <w:rPr>
                <w:rFonts w:ascii="Calibri" w:eastAsia="Calibri" w:hAnsi="Calibri" w:cs="Times New Roman"/>
                <w:sz w:val="20"/>
                <w:szCs w:val="20"/>
              </w:rPr>
            </w:pPr>
          </w:p>
          <w:p w14:paraId="48B75C9B" w14:textId="77777777" w:rsidR="003A3A45" w:rsidRDefault="003A3A45">
            <w:pPr>
              <w:jc w:val="center"/>
              <w:rPr>
                <w:rFonts w:ascii="Calibri" w:eastAsia="Calibri" w:hAnsi="Calibri" w:cs="Times New Roman"/>
                <w:sz w:val="20"/>
                <w:szCs w:val="20"/>
              </w:rPr>
            </w:pPr>
          </w:p>
          <w:p w14:paraId="3D688146"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6D342189" w14:textId="77777777" w:rsidR="00313BBA" w:rsidRDefault="00313BBA">
            <w:pPr>
              <w:jc w:val="center"/>
              <w:rPr>
                <w:rFonts w:ascii="Calibri" w:eastAsia="Calibri" w:hAnsi="Calibri" w:cs="Times New Roman"/>
                <w:sz w:val="20"/>
                <w:szCs w:val="20"/>
              </w:rPr>
            </w:pPr>
          </w:p>
          <w:p w14:paraId="03F76D13" w14:textId="77777777" w:rsidR="003A3A45" w:rsidRDefault="003A3A45">
            <w:pPr>
              <w:jc w:val="center"/>
              <w:rPr>
                <w:rFonts w:ascii="Calibri" w:eastAsia="Calibri" w:hAnsi="Calibri" w:cs="Times New Roman"/>
                <w:sz w:val="20"/>
                <w:szCs w:val="20"/>
              </w:rPr>
            </w:pPr>
          </w:p>
          <w:p w14:paraId="46201F62" w14:textId="77777777" w:rsidR="003A3A45" w:rsidRDefault="004E2B4A">
            <w:pPr>
              <w:jc w:val="center"/>
              <w:rPr>
                <w:rFonts w:ascii="Calibri" w:eastAsia="Calibri" w:hAnsi="Calibri" w:cs="Times New Roman"/>
                <w:sz w:val="20"/>
                <w:szCs w:val="20"/>
              </w:rPr>
            </w:pPr>
            <w:r>
              <w:rPr>
                <w:rFonts w:ascii="Calibri" w:eastAsia="Calibri" w:hAnsi="Calibri" w:cs="Times New Roman"/>
                <w:sz w:val="20"/>
                <w:szCs w:val="20"/>
              </w:rPr>
              <w:t>00</w:t>
            </w:r>
          </w:p>
        </w:tc>
        <w:tc>
          <w:tcPr>
            <w:tcW w:w="1133" w:type="dxa"/>
            <w:tcBorders>
              <w:top w:val="single" w:sz="4" w:space="0" w:color="000000"/>
              <w:left w:val="single" w:sz="4" w:space="0" w:color="000000"/>
              <w:bottom w:val="single" w:sz="4" w:space="0" w:color="000000"/>
              <w:right w:val="single" w:sz="4" w:space="0" w:color="000000"/>
            </w:tcBorders>
          </w:tcPr>
          <w:p w14:paraId="5960D641" w14:textId="77777777" w:rsidR="00313BBA" w:rsidRDefault="00313BBA">
            <w:pPr>
              <w:jc w:val="center"/>
              <w:rPr>
                <w:rFonts w:ascii="Calibri" w:eastAsia="Calibri" w:hAnsi="Calibri" w:cs="Times New Roman"/>
                <w:sz w:val="20"/>
                <w:szCs w:val="20"/>
              </w:rPr>
            </w:pPr>
          </w:p>
          <w:p w14:paraId="73086BC7" w14:textId="77777777" w:rsidR="004E2B4A" w:rsidRDefault="004E2B4A">
            <w:pPr>
              <w:jc w:val="center"/>
              <w:rPr>
                <w:rFonts w:ascii="Calibri" w:eastAsia="Calibri" w:hAnsi="Calibri" w:cs="Times New Roman"/>
                <w:sz w:val="20"/>
                <w:szCs w:val="20"/>
              </w:rPr>
            </w:pPr>
          </w:p>
          <w:p w14:paraId="251BAE46" w14:textId="77777777" w:rsidR="004E2B4A" w:rsidRDefault="004E2B4A">
            <w:pPr>
              <w:jc w:val="center"/>
              <w:rPr>
                <w:rFonts w:ascii="Calibri" w:eastAsia="Calibri" w:hAnsi="Calibri" w:cs="Times New Roman"/>
                <w:sz w:val="20"/>
                <w:szCs w:val="20"/>
              </w:rPr>
            </w:pPr>
            <w:r>
              <w:rPr>
                <w:rFonts w:ascii="Calibri" w:eastAsia="Calibri" w:hAnsi="Calibri" w:cs="Times New Roman"/>
                <w:sz w:val="20"/>
                <w:szCs w:val="20"/>
              </w:rPr>
              <w:t>00%</w:t>
            </w:r>
          </w:p>
        </w:tc>
        <w:tc>
          <w:tcPr>
            <w:tcW w:w="1558" w:type="dxa"/>
            <w:tcBorders>
              <w:top w:val="single" w:sz="4" w:space="0" w:color="000000"/>
              <w:left w:val="single" w:sz="4" w:space="0" w:color="000000"/>
              <w:bottom w:val="single" w:sz="4" w:space="0" w:color="000000"/>
              <w:right w:val="single" w:sz="4" w:space="0" w:color="000000"/>
            </w:tcBorders>
          </w:tcPr>
          <w:p w14:paraId="31F98C5F" w14:textId="77777777" w:rsidR="00313BBA" w:rsidRDefault="00DE2341">
            <w:pPr>
              <w:jc w:val="center"/>
              <w:rPr>
                <w:rFonts w:ascii="Calibri" w:eastAsia="Calibri" w:hAnsi="Calibri" w:cs="Times New Roman"/>
                <w:sz w:val="20"/>
                <w:szCs w:val="20"/>
              </w:rPr>
            </w:pPr>
            <w:r>
              <w:rPr>
                <w:rFonts w:ascii="Calibri" w:eastAsia="Calibri" w:hAnsi="Calibri" w:cs="Times New Roman"/>
                <w:sz w:val="20"/>
                <w:szCs w:val="20"/>
              </w:rPr>
              <w:t>organiser un accueil sobre au Partenaire Suisse</w:t>
            </w:r>
          </w:p>
        </w:tc>
        <w:tc>
          <w:tcPr>
            <w:tcW w:w="1512" w:type="dxa"/>
            <w:tcBorders>
              <w:top w:val="single" w:sz="4" w:space="0" w:color="000000"/>
              <w:left w:val="single" w:sz="4" w:space="0" w:color="000000"/>
              <w:bottom w:val="single" w:sz="4" w:space="0" w:color="000000"/>
              <w:right w:val="single" w:sz="4" w:space="0" w:color="000000"/>
            </w:tcBorders>
          </w:tcPr>
          <w:p w14:paraId="4D8AE34A" w14:textId="77777777" w:rsidR="00313BBA" w:rsidRDefault="00DE2341">
            <w:pPr>
              <w:jc w:val="center"/>
              <w:rPr>
                <w:rFonts w:ascii="Calibri" w:eastAsia="Calibri" w:hAnsi="Calibri" w:cs="Times New Roman"/>
                <w:sz w:val="20"/>
                <w:szCs w:val="20"/>
              </w:rPr>
            </w:pPr>
            <w:r>
              <w:rPr>
                <w:rFonts w:ascii="Calibri" w:eastAsia="Calibri" w:hAnsi="Calibri" w:cs="Times New Roman"/>
                <w:sz w:val="20"/>
                <w:szCs w:val="20"/>
              </w:rPr>
              <w:t>un accueil sobre est organisé pour le Partenaire Suisse</w:t>
            </w:r>
          </w:p>
        </w:tc>
        <w:tc>
          <w:tcPr>
            <w:tcW w:w="1274" w:type="dxa"/>
            <w:tcBorders>
              <w:top w:val="single" w:sz="4" w:space="0" w:color="000000"/>
              <w:left w:val="single" w:sz="4" w:space="0" w:color="000000"/>
              <w:bottom w:val="single" w:sz="4" w:space="0" w:color="000000"/>
              <w:right w:val="single" w:sz="4" w:space="0" w:color="000000"/>
            </w:tcBorders>
          </w:tcPr>
          <w:p w14:paraId="643E725C" w14:textId="77777777" w:rsidR="00313BBA" w:rsidRDefault="00313BBA">
            <w:pPr>
              <w:jc w:val="center"/>
              <w:rPr>
                <w:rFonts w:ascii="Calibri" w:eastAsia="Calibri" w:hAnsi="Calibri" w:cs="Times New Roman"/>
                <w:sz w:val="20"/>
                <w:szCs w:val="20"/>
              </w:rPr>
            </w:pPr>
          </w:p>
          <w:p w14:paraId="4AB62384" w14:textId="77777777" w:rsidR="00330A87" w:rsidRDefault="00330A87">
            <w:pPr>
              <w:jc w:val="center"/>
              <w:rPr>
                <w:rFonts w:ascii="Calibri" w:eastAsia="Calibri" w:hAnsi="Calibri" w:cs="Times New Roman"/>
                <w:sz w:val="20"/>
                <w:szCs w:val="20"/>
              </w:rPr>
            </w:pPr>
          </w:p>
          <w:p w14:paraId="487D4E9A" w14:textId="77777777" w:rsidR="00330A87" w:rsidRDefault="00330A87">
            <w:pPr>
              <w:jc w:val="center"/>
              <w:rPr>
                <w:rFonts w:ascii="Calibri" w:eastAsia="Calibri" w:hAnsi="Calibri" w:cs="Times New Roman"/>
                <w:sz w:val="20"/>
                <w:szCs w:val="20"/>
              </w:rPr>
            </w:pPr>
            <w:r>
              <w:rPr>
                <w:rFonts w:ascii="Calibri" w:eastAsia="Calibri" w:hAnsi="Calibri" w:cs="Times New Roman"/>
                <w:sz w:val="20"/>
                <w:szCs w:val="20"/>
              </w:rPr>
              <w:t>100%</w:t>
            </w:r>
          </w:p>
        </w:tc>
      </w:tr>
      <w:tr w:rsidR="00313BBA" w14:paraId="53A59D4E" w14:textId="77777777" w:rsidTr="00E95F2C">
        <w:tc>
          <w:tcPr>
            <w:tcW w:w="1843" w:type="dxa"/>
            <w:tcBorders>
              <w:top w:val="single" w:sz="4" w:space="0" w:color="000000"/>
              <w:left w:val="single" w:sz="4" w:space="0" w:color="000000"/>
              <w:bottom w:val="single" w:sz="4" w:space="0" w:color="000000"/>
              <w:right w:val="single" w:sz="4" w:space="0" w:color="000000"/>
            </w:tcBorders>
          </w:tcPr>
          <w:p w14:paraId="6BD9E221" w14:textId="77777777" w:rsidR="00313BBA" w:rsidRDefault="003A3A45">
            <w:pPr>
              <w:jc w:val="center"/>
              <w:rPr>
                <w:rFonts w:ascii="Calibri" w:eastAsia="Calibri" w:hAnsi="Calibri" w:cs="Times New Roman"/>
                <w:sz w:val="20"/>
                <w:szCs w:val="20"/>
              </w:rPr>
            </w:pPr>
            <w:r>
              <w:rPr>
                <w:rFonts w:ascii="Calibri" w:eastAsia="Calibri" w:hAnsi="Calibri" w:cs="Times New Roman"/>
                <w:sz w:val="20"/>
                <w:szCs w:val="20"/>
              </w:rPr>
              <w:t>R</w:t>
            </w:r>
            <w:r w:rsidR="00321008">
              <w:rPr>
                <w:rFonts w:ascii="Calibri" w:eastAsia="Calibri" w:hAnsi="Calibri" w:cs="Times New Roman"/>
                <w:sz w:val="20"/>
                <w:szCs w:val="20"/>
              </w:rPr>
              <w:t xml:space="preserve">éunion </w:t>
            </w:r>
            <w:r>
              <w:rPr>
                <w:rFonts w:ascii="Calibri" w:eastAsia="Calibri" w:hAnsi="Calibri" w:cs="Times New Roman"/>
                <w:sz w:val="20"/>
                <w:szCs w:val="20"/>
              </w:rPr>
              <w:t>avec les Partenaires Suisse, Espagnols avec les femmes, le délégué de quartier de Djikesse et le directeur de la garderie</w:t>
            </w:r>
          </w:p>
        </w:tc>
        <w:tc>
          <w:tcPr>
            <w:tcW w:w="1450" w:type="dxa"/>
            <w:tcBorders>
              <w:top w:val="single" w:sz="4" w:space="0" w:color="000000"/>
              <w:left w:val="single" w:sz="4" w:space="0" w:color="000000"/>
              <w:bottom w:val="single" w:sz="4" w:space="0" w:color="000000"/>
              <w:right w:val="single" w:sz="4" w:space="0" w:color="000000"/>
            </w:tcBorders>
          </w:tcPr>
          <w:p w14:paraId="20C4F3FE" w14:textId="77777777" w:rsidR="00313BBA" w:rsidRDefault="00313BBA">
            <w:pPr>
              <w:jc w:val="center"/>
              <w:rPr>
                <w:rFonts w:ascii="Calibri" w:eastAsia="Calibri" w:hAnsi="Calibri" w:cs="Times New Roman"/>
                <w:sz w:val="20"/>
                <w:szCs w:val="20"/>
              </w:rPr>
            </w:pPr>
          </w:p>
          <w:p w14:paraId="3ED10F3F" w14:textId="77777777" w:rsidR="003A3A45" w:rsidRDefault="003A3A45">
            <w:pPr>
              <w:jc w:val="center"/>
              <w:rPr>
                <w:rFonts w:ascii="Calibri" w:eastAsia="Calibri" w:hAnsi="Calibri" w:cs="Times New Roman"/>
                <w:sz w:val="20"/>
                <w:szCs w:val="20"/>
              </w:rPr>
            </w:pPr>
          </w:p>
          <w:p w14:paraId="7542B1A9" w14:textId="77777777" w:rsidR="003A3A45" w:rsidRDefault="003A3A45">
            <w:pPr>
              <w:jc w:val="center"/>
              <w:rPr>
                <w:rFonts w:ascii="Calibri" w:eastAsia="Calibri" w:hAnsi="Calibri" w:cs="Times New Roman"/>
                <w:sz w:val="20"/>
                <w:szCs w:val="20"/>
              </w:rPr>
            </w:pPr>
          </w:p>
          <w:p w14:paraId="1AA68F11"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01</w:t>
            </w:r>
          </w:p>
        </w:tc>
        <w:tc>
          <w:tcPr>
            <w:tcW w:w="1558" w:type="dxa"/>
            <w:tcBorders>
              <w:top w:val="single" w:sz="4" w:space="0" w:color="000000"/>
              <w:left w:val="single" w:sz="4" w:space="0" w:color="000000"/>
              <w:bottom w:val="single" w:sz="4" w:space="0" w:color="000000"/>
              <w:right w:val="single" w:sz="4" w:space="0" w:color="000000"/>
            </w:tcBorders>
          </w:tcPr>
          <w:p w14:paraId="02CB3D98" w14:textId="77777777" w:rsidR="00313BBA" w:rsidRDefault="00313BBA">
            <w:pPr>
              <w:jc w:val="center"/>
              <w:rPr>
                <w:rFonts w:ascii="Calibri" w:eastAsia="Calibri" w:hAnsi="Calibri" w:cs="Times New Roman"/>
                <w:sz w:val="20"/>
                <w:szCs w:val="20"/>
              </w:rPr>
            </w:pPr>
          </w:p>
          <w:p w14:paraId="4A06AF75" w14:textId="77777777" w:rsidR="003A3A45" w:rsidRDefault="003A3A45">
            <w:pPr>
              <w:jc w:val="center"/>
              <w:rPr>
                <w:rFonts w:ascii="Calibri" w:eastAsia="Calibri" w:hAnsi="Calibri" w:cs="Times New Roman"/>
                <w:sz w:val="20"/>
                <w:szCs w:val="20"/>
              </w:rPr>
            </w:pPr>
          </w:p>
          <w:p w14:paraId="7D860108" w14:textId="77777777" w:rsidR="003A3A45" w:rsidRDefault="003A3A45">
            <w:pPr>
              <w:jc w:val="center"/>
              <w:rPr>
                <w:rFonts w:ascii="Calibri" w:eastAsia="Calibri" w:hAnsi="Calibri" w:cs="Times New Roman"/>
                <w:sz w:val="20"/>
                <w:szCs w:val="20"/>
              </w:rPr>
            </w:pPr>
          </w:p>
          <w:p w14:paraId="18E28579"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01</w:t>
            </w:r>
          </w:p>
        </w:tc>
        <w:tc>
          <w:tcPr>
            <w:tcW w:w="1383" w:type="dxa"/>
            <w:tcBorders>
              <w:top w:val="single" w:sz="4" w:space="0" w:color="000000"/>
              <w:left w:val="single" w:sz="4" w:space="0" w:color="000000"/>
              <w:bottom w:val="single" w:sz="4" w:space="0" w:color="000000"/>
              <w:right w:val="single" w:sz="4" w:space="0" w:color="000000"/>
            </w:tcBorders>
          </w:tcPr>
          <w:p w14:paraId="45272648" w14:textId="77777777" w:rsidR="00313BBA" w:rsidRDefault="00313BBA">
            <w:pPr>
              <w:jc w:val="center"/>
              <w:rPr>
                <w:rFonts w:ascii="Calibri" w:eastAsia="Calibri" w:hAnsi="Calibri" w:cs="Times New Roman"/>
                <w:sz w:val="20"/>
                <w:szCs w:val="20"/>
              </w:rPr>
            </w:pPr>
          </w:p>
          <w:p w14:paraId="09F48242" w14:textId="77777777" w:rsidR="003A3A45" w:rsidRDefault="003A3A45">
            <w:pPr>
              <w:jc w:val="center"/>
              <w:rPr>
                <w:rFonts w:ascii="Calibri" w:eastAsia="Calibri" w:hAnsi="Calibri" w:cs="Times New Roman"/>
                <w:sz w:val="20"/>
                <w:szCs w:val="20"/>
              </w:rPr>
            </w:pPr>
          </w:p>
          <w:p w14:paraId="0435D940" w14:textId="77777777" w:rsidR="003A3A45" w:rsidRDefault="003A3A45">
            <w:pPr>
              <w:jc w:val="center"/>
              <w:rPr>
                <w:rFonts w:ascii="Calibri" w:eastAsia="Calibri" w:hAnsi="Calibri" w:cs="Times New Roman"/>
                <w:sz w:val="20"/>
                <w:szCs w:val="20"/>
              </w:rPr>
            </w:pPr>
          </w:p>
          <w:p w14:paraId="20DC135D"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14:paraId="35DFA995" w14:textId="77777777" w:rsidR="00313BBA" w:rsidRDefault="00313BBA">
            <w:pPr>
              <w:jc w:val="center"/>
              <w:rPr>
                <w:rFonts w:ascii="Calibri" w:eastAsia="Calibri" w:hAnsi="Calibri" w:cs="Times New Roman"/>
                <w:sz w:val="20"/>
                <w:szCs w:val="20"/>
              </w:rPr>
            </w:pPr>
          </w:p>
          <w:p w14:paraId="607987F4" w14:textId="77777777" w:rsidR="003A3A45" w:rsidRDefault="003A3A45">
            <w:pPr>
              <w:jc w:val="center"/>
              <w:rPr>
                <w:rFonts w:ascii="Calibri" w:eastAsia="Calibri" w:hAnsi="Calibri" w:cs="Times New Roman"/>
                <w:sz w:val="20"/>
                <w:szCs w:val="20"/>
              </w:rPr>
            </w:pPr>
          </w:p>
          <w:p w14:paraId="316178C7" w14:textId="77777777" w:rsidR="003A3A45" w:rsidRDefault="003A3A45">
            <w:pPr>
              <w:jc w:val="center"/>
              <w:rPr>
                <w:rFonts w:ascii="Calibri" w:eastAsia="Calibri" w:hAnsi="Calibri" w:cs="Times New Roman"/>
                <w:sz w:val="20"/>
                <w:szCs w:val="20"/>
              </w:rPr>
            </w:pPr>
          </w:p>
          <w:p w14:paraId="03633BAB"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0F4CCA4" w14:textId="77777777" w:rsidR="00313BBA" w:rsidRDefault="00313BBA">
            <w:pPr>
              <w:jc w:val="center"/>
              <w:rPr>
                <w:rFonts w:ascii="Calibri" w:eastAsia="Calibri" w:hAnsi="Calibri" w:cs="Times New Roman"/>
                <w:sz w:val="20"/>
                <w:szCs w:val="20"/>
              </w:rPr>
            </w:pPr>
          </w:p>
          <w:p w14:paraId="1A5B67ED" w14:textId="77777777" w:rsidR="003A3A45" w:rsidRDefault="003A3A45">
            <w:pPr>
              <w:jc w:val="center"/>
              <w:rPr>
                <w:rFonts w:ascii="Calibri" w:eastAsia="Calibri" w:hAnsi="Calibri" w:cs="Times New Roman"/>
                <w:sz w:val="20"/>
                <w:szCs w:val="20"/>
              </w:rPr>
            </w:pPr>
          </w:p>
          <w:p w14:paraId="3FAEB95A" w14:textId="77777777" w:rsidR="003A3A45" w:rsidRDefault="003A3A45">
            <w:pPr>
              <w:jc w:val="center"/>
              <w:rPr>
                <w:rFonts w:ascii="Calibri" w:eastAsia="Calibri" w:hAnsi="Calibri" w:cs="Times New Roman"/>
                <w:sz w:val="20"/>
                <w:szCs w:val="20"/>
              </w:rPr>
            </w:pPr>
          </w:p>
          <w:p w14:paraId="2D098BC3" w14:textId="77777777" w:rsidR="003A3A45" w:rsidRDefault="004E2B4A">
            <w:pPr>
              <w:jc w:val="center"/>
              <w:rPr>
                <w:rFonts w:ascii="Calibri" w:eastAsia="Calibri" w:hAnsi="Calibri" w:cs="Times New Roman"/>
                <w:sz w:val="20"/>
                <w:szCs w:val="20"/>
              </w:rPr>
            </w:pPr>
            <w:r>
              <w:rPr>
                <w:rFonts w:ascii="Calibri" w:eastAsia="Calibri" w:hAnsi="Calibri" w:cs="Times New Roman"/>
                <w:sz w:val="20"/>
                <w:szCs w:val="20"/>
              </w:rPr>
              <w:t>00</w:t>
            </w:r>
          </w:p>
        </w:tc>
        <w:tc>
          <w:tcPr>
            <w:tcW w:w="1133" w:type="dxa"/>
            <w:tcBorders>
              <w:top w:val="single" w:sz="4" w:space="0" w:color="000000"/>
              <w:left w:val="single" w:sz="4" w:space="0" w:color="000000"/>
              <w:bottom w:val="single" w:sz="4" w:space="0" w:color="000000"/>
              <w:right w:val="single" w:sz="4" w:space="0" w:color="000000"/>
            </w:tcBorders>
          </w:tcPr>
          <w:p w14:paraId="6243780D" w14:textId="77777777" w:rsidR="00313BBA" w:rsidRDefault="00313BBA">
            <w:pPr>
              <w:jc w:val="center"/>
              <w:rPr>
                <w:rFonts w:ascii="Calibri" w:eastAsia="Calibri" w:hAnsi="Calibri" w:cs="Times New Roman"/>
                <w:sz w:val="20"/>
                <w:szCs w:val="20"/>
              </w:rPr>
            </w:pPr>
          </w:p>
          <w:p w14:paraId="51617E1D" w14:textId="77777777" w:rsidR="004E2B4A" w:rsidRDefault="004E2B4A">
            <w:pPr>
              <w:jc w:val="center"/>
              <w:rPr>
                <w:rFonts w:ascii="Calibri" w:eastAsia="Calibri" w:hAnsi="Calibri" w:cs="Times New Roman"/>
                <w:sz w:val="20"/>
                <w:szCs w:val="20"/>
              </w:rPr>
            </w:pPr>
          </w:p>
          <w:p w14:paraId="242FEDE3" w14:textId="77777777" w:rsidR="004E2B4A" w:rsidRDefault="004E2B4A">
            <w:pPr>
              <w:jc w:val="center"/>
              <w:rPr>
                <w:rFonts w:ascii="Calibri" w:eastAsia="Calibri" w:hAnsi="Calibri" w:cs="Times New Roman"/>
                <w:sz w:val="20"/>
                <w:szCs w:val="20"/>
              </w:rPr>
            </w:pPr>
          </w:p>
          <w:p w14:paraId="5DC5DEA7" w14:textId="77777777" w:rsidR="004E2B4A" w:rsidRDefault="004E2B4A">
            <w:pPr>
              <w:jc w:val="center"/>
              <w:rPr>
                <w:rFonts w:ascii="Calibri" w:eastAsia="Calibri" w:hAnsi="Calibri" w:cs="Times New Roman"/>
                <w:sz w:val="20"/>
                <w:szCs w:val="20"/>
              </w:rPr>
            </w:pPr>
            <w:r>
              <w:rPr>
                <w:rFonts w:ascii="Calibri" w:eastAsia="Calibri" w:hAnsi="Calibri" w:cs="Times New Roman"/>
                <w:sz w:val="20"/>
                <w:szCs w:val="20"/>
              </w:rPr>
              <w:t>00%</w:t>
            </w:r>
          </w:p>
        </w:tc>
        <w:tc>
          <w:tcPr>
            <w:tcW w:w="1558" w:type="dxa"/>
            <w:tcBorders>
              <w:top w:val="single" w:sz="4" w:space="0" w:color="000000"/>
              <w:left w:val="single" w:sz="4" w:space="0" w:color="000000"/>
              <w:bottom w:val="single" w:sz="4" w:space="0" w:color="000000"/>
              <w:right w:val="single" w:sz="4" w:space="0" w:color="000000"/>
            </w:tcBorders>
          </w:tcPr>
          <w:p w14:paraId="0AFB878F" w14:textId="77777777" w:rsidR="00313BBA" w:rsidRDefault="00DE2341">
            <w:pPr>
              <w:jc w:val="center"/>
              <w:rPr>
                <w:rFonts w:ascii="Calibri" w:eastAsia="Calibri" w:hAnsi="Calibri" w:cs="Times New Roman"/>
                <w:sz w:val="20"/>
                <w:szCs w:val="20"/>
              </w:rPr>
            </w:pPr>
            <w:r>
              <w:rPr>
                <w:rFonts w:ascii="Calibri" w:eastAsia="Calibri" w:hAnsi="Calibri" w:cs="Times New Roman"/>
                <w:sz w:val="20"/>
                <w:szCs w:val="20"/>
              </w:rPr>
              <w:t>organiser une réunion avec les Partenaires de la garderie</w:t>
            </w:r>
          </w:p>
        </w:tc>
        <w:tc>
          <w:tcPr>
            <w:tcW w:w="1512" w:type="dxa"/>
            <w:tcBorders>
              <w:top w:val="single" w:sz="4" w:space="0" w:color="000000"/>
              <w:left w:val="single" w:sz="4" w:space="0" w:color="000000"/>
              <w:bottom w:val="single" w:sz="4" w:space="0" w:color="000000"/>
              <w:right w:val="single" w:sz="4" w:space="0" w:color="000000"/>
            </w:tcBorders>
          </w:tcPr>
          <w:p w14:paraId="6E8C3916" w14:textId="77777777" w:rsidR="00313BBA" w:rsidRDefault="00DE2341">
            <w:pPr>
              <w:jc w:val="center"/>
              <w:rPr>
                <w:rFonts w:ascii="Calibri" w:eastAsia="Calibri" w:hAnsi="Calibri" w:cs="Times New Roman"/>
                <w:sz w:val="20"/>
                <w:szCs w:val="20"/>
              </w:rPr>
            </w:pPr>
            <w:r>
              <w:rPr>
                <w:rFonts w:ascii="Calibri" w:eastAsia="Calibri" w:hAnsi="Calibri" w:cs="Times New Roman"/>
                <w:sz w:val="20"/>
                <w:szCs w:val="20"/>
              </w:rPr>
              <w:t>une réunion est organisée avec les Partenaires de la garderie</w:t>
            </w:r>
          </w:p>
        </w:tc>
        <w:tc>
          <w:tcPr>
            <w:tcW w:w="1274" w:type="dxa"/>
            <w:tcBorders>
              <w:top w:val="single" w:sz="4" w:space="0" w:color="000000"/>
              <w:left w:val="single" w:sz="4" w:space="0" w:color="000000"/>
              <w:bottom w:val="single" w:sz="4" w:space="0" w:color="000000"/>
              <w:right w:val="single" w:sz="4" w:space="0" w:color="000000"/>
            </w:tcBorders>
          </w:tcPr>
          <w:p w14:paraId="1476ED6B" w14:textId="77777777" w:rsidR="00313BBA" w:rsidRDefault="00313BBA">
            <w:pPr>
              <w:jc w:val="center"/>
              <w:rPr>
                <w:rFonts w:ascii="Calibri" w:eastAsia="Calibri" w:hAnsi="Calibri" w:cs="Times New Roman"/>
                <w:sz w:val="20"/>
                <w:szCs w:val="20"/>
              </w:rPr>
            </w:pPr>
          </w:p>
          <w:p w14:paraId="317ECF0E" w14:textId="77777777" w:rsidR="00330A87" w:rsidRDefault="00330A87">
            <w:pPr>
              <w:jc w:val="center"/>
              <w:rPr>
                <w:rFonts w:ascii="Calibri" w:eastAsia="Calibri" w:hAnsi="Calibri" w:cs="Times New Roman"/>
                <w:sz w:val="20"/>
                <w:szCs w:val="20"/>
              </w:rPr>
            </w:pPr>
          </w:p>
          <w:p w14:paraId="68DA13DD" w14:textId="77777777" w:rsidR="00330A87" w:rsidRDefault="00330A87">
            <w:pPr>
              <w:jc w:val="center"/>
              <w:rPr>
                <w:rFonts w:ascii="Calibri" w:eastAsia="Calibri" w:hAnsi="Calibri" w:cs="Times New Roman"/>
                <w:sz w:val="20"/>
                <w:szCs w:val="20"/>
              </w:rPr>
            </w:pPr>
          </w:p>
          <w:p w14:paraId="113905F1" w14:textId="77777777" w:rsidR="00330A87" w:rsidRDefault="00330A87">
            <w:pPr>
              <w:jc w:val="center"/>
              <w:rPr>
                <w:rFonts w:ascii="Calibri" w:eastAsia="Calibri" w:hAnsi="Calibri" w:cs="Times New Roman"/>
                <w:sz w:val="20"/>
                <w:szCs w:val="20"/>
              </w:rPr>
            </w:pPr>
            <w:r>
              <w:rPr>
                <w:rFonts w:ascii="Calibri" w:eastAsia="Calibri" w:hAnsi="Calibri" w:cs="Times New Roman"/>
                <w:sz w:val="20"/>
                <w:szCs w:val="20"/>
              </w:rPr>
              <w:t>100%</w:t>
            </w:r>
          </w:p>
        </w:tc>
      </w:tr>
      <w:tr w:rsidR="00AE3F18" w14:paraId="0EDCCCC1" w14:textId="77777777" w:rsidTr="00E95F2C">
        <w:tc>
          <w:tcPr>
            <w:tcW w:w="1843" w:type="dxa"/>
            <w:tcBorders>
              <w:top w:val="single" w:sz="4" w:space="0" w:color="000000"/>
              <w:left w:val="single" w:sz="4" w:space="0" w:color="000000"/>
              <w:bottom w:val="single" w:sz="4" w:space="0" w:color="000000"/>
              <w:right w:val="single" w:sz="4" w:space="0" w:color="000000"/>
            </w:tcBorders>
          </w:tcPr>
          <w:p w14:paraId="1390A05E" w14:textId="77777777" w:rsidR="00AE3F18" w:rsidRDefault="003A3A45">
            <w:pPr>
              <w:jc w:val="center"/>
              <w:rPr>
                <w:rFonts w:ascii="Calibri" w:eastAsia="Calibri" w:hAnsi="Calibri" w:cs="Times New Roman"/>
                <w:sz w:val="20"/>
                <w:szCs w:val="20"/>
              </w:rPr>
            </w:pPr>
            <w:r>
              <w:rPr>
                <w:rFonts w:ascii="Calibri" w:eastAsia="Calibri" w:hAnsi="Calibri" w:cs="Times New Roman"/>
                <w:sz w:val="20"/>
                <w:szCs w:val="20"/>
              </w:rPr>
              <w:t>Remise des tenues d’une garderie à Valence aux enfants de la garderie de Djikesse</w:t>
            </w:r>
          </w:p>
        </w:tc>
        <w:tc>
          <w:tcPr>
            <w:tcW w:w="1450" w:type="dxa"/>
            <w:tcBorders>
              <w:top w:val="single" w:sz="4" w:space="0" w:color="000000"/>
              <w:left w:val="single" w:sz="4" w:space="0" w:color="000000"/>
              <w:bottom w:val="single" w:sz="4" w:space="0" w:color="000000"/>
              <w:right w:val="single" w:sz="4" w:space="0" w:color="000000"/>
            </w:tcBorders>
          </w:tcPr>
          <w:p w14:paraId="2E64E042" w14:textId="77777777" w:rsidR="00AE3F18" w:rsidRDefault="00AE3F18">
            <w:pPr>
              <w:jc w:val="center"/>
              <w:rPr>
                <w:rFonts w:ascii="Calibri" w:eastAsia="Calibri" w:hAnsi="Calibri" w:cs="Times New Roman"/>
                <w:sz w:val="20"/>
                <w:szCs w:val="20"/>
              </w:rPr>
            </w:pPr>
          </w:p>
          <w:p w14:paraId="6EFC20F6" w14:textId="77777777" w:rsidR="003A3A45" w:rsidRDefault="003A3A45">
            <w:pPr>
              <w:jc w:val="center"/>
              <w:rPr>
                <w:rFonts w:ascii="Calibri" w:eastAsia="Calibri" w:hAnsi="Calibri" w:cs="Times New Roman"/>
                <w:sz w:val="20"/>
                <w:szCs w:val="20"/>
              </w:rPr>
            </w:pPr>
          </w:p>
          <w:p w14:paraId="5989672A"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01</w:t>
            </w:r>
          </w:p>
        </w:tc>
        <w:tc>
          <w:tcPr>
            <w:tcW w:w="1558" w:type="dxa"/>
            <w:tcBorders>
              <w:top w:val="single" w:sz="4" w:space="0" w:color="000000"/>
              <w:left w:val="single" w:sz="4" w:space="0" w:color="000000"/>
              <w:bottom w:val="single" w:sz="4" w:space="0" w:color="000000"/>
              <w:right w:val="single" w:sz="4" w:space="0" w:color="000000"/>
            </w:tcBorders>
          </w:tcPr>
          <w:p w14:paraId="0747A262" w14:textId="77777777" w:rsidR="00AE3F18" w:rsidRDefault="00AE3F18">
            <w:pPr>
              <w:jc w:val="center"/>
              <w:rPr>
                <w:rFonts w:ascii="Calibri" w:eastAsia="Calibri" w:hAnsi="Calibri" w:cs="Times New Roman"/>
                <w:sz w:val="20"/>
                <w:szCs w:val="20"/>
              </w:rPr>
            </w:pPr>
          </w:p>
          <w:p w14:paraId="622D4132" w14:textId="77777777" w:rsidR="003A3A45" w:rsidRDefault="003A3A45">
            <w:pPr>
              <w:jc w:val="center"/>
              <w:rPr>
                <w:rFonts w:ascii="Calibri" w:eastAsia="Calibri" w:hAnsi="Calibri" w:cs="Times New Roman"/>
                <w:sz w:val="20"/>
                <w:szCs w:val="20"/>
              </w:rPr>
            </w:pPr>
          </w:p>
          <w:p w14:paraId="7D2B12D2"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01</w:t>
            </w:r>
          </w:p>
        </w:tc>
        <w:tc>
          <w:tcPr>
            <w:tcW w:w="1383" w:type="dxa"/>
            <w:tcBorders>
              <w:top w:val="single" w:sz="4" w:space="0" w:color="000000"/>
              <w:left w:val="single" w:sz="4" w:space="0" w:color="000000"/>
              <w:bottom w:val="single" w:sz="4" w:space="0" w:color="000000"/>
              <w:right w:val="single" w:sz="4" w:space="0" w:color="000000"/>
            </w:tcBorders>
          </w:tcPr>
          <w:p w14:paraId="787E058F" w14:textId="77777777" w:rsidR="00AE3F18" w:rsidRDefault="00AE3F18">
            <w:pPr>
              <w:jc w:val="center"/>
              <w:rPr>
                <w:rFonts w:ascii="Calibri" w:eastAsia="Calibri" w:hAnsi="Calibri" w:cs="Times New Roman"/>
                <w:sz w:val="20"/>
                <w:szCs w:val="20"/>
              </w:rPr>
            </w:pPr>
          </w:p>
          <w:p w14:paraId="15A84825" w14:textId="77777777" w:rsidR="003A3A45" w:rsidRDefault="003A3A45">
            <w:pPr>
              <w:jc w:val="center"/>
              <w:rPr>
                <w:rFonts w:ascii="Calibri" w:eastAsia="Calibri" w:hAnsi="Calibri" w:cs="Times New Roman"/>
                <w:sz w:val="20"/>
                <w:szCs w:val="20"/>
              </w:rPr>
            </w:pPr>
          </w:p>
          <w:p w14:paraId="73E47D65"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14:paraId="1FAB703F" w14:textId="77777777" w:rsidR="00AE3F18" w:rsidRDefault="00AE3F18">
            <w:pPr>
              <w:jc w:val="center"/>
              <w:rPr>
                <w:rFonts w:ascii="Calibri" w:eastAsia="Calibri" w:hAnsi="Calibri" w:cs="Times New Roman"/>
                <w:sz w:val="20"/>
                <w:szCs w:val="20"/>
              </w:rPr>
            </w:pPr>
          </w:p>
          <w:p w14:paraId="0EFDF196" w14:textId="77777777" w:rsidR="003A3A45" w:rsidRDefault="003A3A45">
            <w:pPr>
              <w:jc w:val="center"/>
              <w:rPr>
                <w:rFonts w:ascii="Calibri" w:eastAsia="Calibri" w:hAnsi="Calibri" w:cs="Times New Roman"/>
                <w:sz w:val="20"/>
                <w:szCs w:val="20"/>
              </w:rPr>
            </w:pPr>
          </w:p>
          <w:p w14:paraId="3F29D305" w14:textId="77777777" w:rsidR="003A3A45" w:rsidRDefault="003A3A45">
            <w:pPr>
              <w:jc w:val="center"/>
              <w:rPr>
                <w:rFonts w:ascii="Calibri" w:eastAsia="Calibri" w:hAnsi="Calibri" w:cs="Times New Roman"/>
                <w:sz w:val="20"/>
                <w:szCs w:val="20"/>
              </w:rPr>
            </w:pPr>
            <w:r>
              <w:rPr>
                <w:rFonts w:ascii="Calibri" w:eastAsia="Calibri" w:hAnsi="Calibri"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2914441" w14:textId="77777777" w:rsidR="00AE3F18" w:rsidRDefault="00AE3F18">
            <w:pPr>
              <w:jc w:val="center"/>
              <w:rPr>
                <w:rFonts w:ascii="Calibri" w:eastAsia="Calibri" w:hAnsi="Calibri" w:cs="Times New Roman"/>
                <w:sz w:val="20"/>
                <w:szCs w:val="20"/>
              </w:rPr>
            </w:pPr>
          </w:p>
          <w:p w14:paraId="59F4387F" w14:textId="77777777" w:rsidR="004E2B4A" w:rsidRDefault="004E2B4A">
            <w:pPr>
              <w:jc w:val="center"/>
              <w:rPr>
                <w:rFonts w:ascii="Calibri" w:eastAsia="Calibri" w:hAnsi="Calibri" w:cs="Times New Roman"/>
                <w:sz w:val="20"/>
                <w:szCs w:val="20"/>
              </w:rPr>
            </w:pPr>
          </w:p>
          <w:p w14:paraId="09283389" w14:textId="77777777" w:rsidR="004E2B4A" w:rsidRDefault="004E2B4A">
            <w:pPr>
              <w:jc w:val="center"/>
              <w:rPr>
                <w:rFonts w:ascii="Calibri" w:eastAsia="Calibri" w:hAnsi="Calibri" w:cs="Times New Roman"/>
                <w:sz w:val="20"/>
                <w:szCs w:val="20"/>
              </w:rPr>
            </w:pPr>
            <w:r>
              <w:rPr>
                <w:rFonts w:ascii="Calibri" w:eastAsia="Calibri" w:hAnsi="Calibri" w:cs="Times New Roman"/>
                <w:sz w:val="20"/>
                <w:szCs w:val="20"/>
              </w:rPr>
              <w:t>00</w:t>
            </w:r>
          </w:p>
        </w:tc>
        <w:tc>
          <w:tcPr>
            <w:tcW w:w="1133" w:type="dxa"/>
            <w:tcBorders>
              <w:top w:val="single" w:sz="4" w:space="0" w:color="000000"/>
              <w:left w:val="single" w:sz="4" w:space="0" w:color="000000"/>
              <w:bottom w:val="single" w:sz="4" w:space="0" w:color="000000"/>
              <w:right w:val="single" w:sz="4" w:space="0" w:color="000000"/>
            </w:tcBorders>
          </w:tcPr>
          <w:p w14:paraId="664DC89D" w14:textId="77777777" w:rsidR="00AE3F18" w:rsidRDefault="00AE3F18">
            <w:pPr>
              <w:jc w:val="center"/>
              <w:rPr>
                <w:rFonts w:ascii="Calibri" w:eastAsia="Calibri" w:hAnsi="Calibri" w:cs="Times New Roman"/>
                <w:sz w:val="20"/>
                <w:szCs w:val="20"/>
              </w:rPr>
            </w:pPr>
          </w:p>
          <w:p w14:paraId="51161191" w14:textId="77777777" w:rsidR="004E2B4A" w:rsidRDefault="004E2B4A">
            <w:pPr>
              <w:jc w:val="center"/>
              <w:rPr>
                <w:rFonts w:ascii="Calibri" w:eastAsia="Calibri" w:hAnsi="Calibri" w:cs="Times New Roman"/>
                <w:sz w:val="20"/>
                <w:szCs w:val="20"/>
              </w:rPr>
            </w:pPr>
          </w:p>
          <w:p w14:paraId="56ACBC0B" w14:textId="77777777" w:rsidR="004E2B4A" w:rsidRDefault="004E2B4A">
            <w:pPr>
              <w:jc w:val="center"/>
              <w:rPr>
                <w:rFonts w:ascii="Calibri" w:eastAsia="Calibri" w:hAnsi="Calibri" w:cs="Times New Roman"/>
                <w:sz w:val="20"/>
                <w:szCs w:val="20"/>
              </w:rPr>
            </w:pPr>
            <w:r>
              <w:rPr>
                <w:rFonts w:ascii="Calibri" w:eastAsia="Calibri" w:hAnsi="Calibri" w:cs="Times New Roman"/>
                <w:sz w:val="20"/>
                <w:szCs w:val="20"/>
              </w:rPr>
              <w:t>00%</w:t>
            </w:r>
          </w:p>
        </w:tc>
        <w:tc>
          <w:tcPr>
            <w:tcW w:w="1558" w:type="dxa"/>
            <w:tcBorders>
              <w:top w:val="single" w:sz="4" w:space="0" w:color="000000"/>
              <w:left w:val="single" w:sz="4" w:space="0" w:color="000000"/>
              <w:bottom w:val="single" w:sz="4" w:space="0" w:color="000000"/>
              <w:right w:val="single" w:sz="4" w:space="0" w:color="000000"/>
            </w:tcBorders>
          </w:tcPr>
          <w:p w14:paraId="3BB6E011" w14:textId="77777777" w:rsidR="00AE3F18" w:rsidRDefault="00330A87">
            <w:pPr>
              <w:jc w:val="center"/>
              <w:rPr>
                <w:rFonts w:ascii="Calibri" w:eastAsia="Calibri" w:hAnsi="Calibri" w:cs="Times New Roman"/>
                <w:sz w:val="20"/>
                <w:szCs w:val="20"/>
              </w:rPr>
            </w:pPr>
            <w:r>
              <w:rPr>
                <w:rFonts w:ascii="Calibri" w:eastAsia="Calibri" w:hAnsi="Calibri" w:cs="Times New Roman"/>
                <w:sz w:val="20"/>
                <w:szCs w:val="20"/>
              </w:rPr>
              <w:t>Remettre les tenues offertes aux enfants de la garderie de Djikesse</w:t>
            </w:r>
          </w:p>
        </w:tc>
        <w:tc>
          <w:tcPr>
            <w:tcW w:w="1512" w:type="dxa"/>
            <w:tcBorders>
              <w:top w:val="single" w:sz="4" w:space="0" w:color="000000"/>
              <w:left w:val="single" w:sz="4" w:space="0" w:color="000000"/>
              <w:bottom w:val="single" w:sz="4" w:space="0" w:color="000000"/>
              <w:right w:val="single" w:sz="4" w:space="0" w:color="000000"/>
            </w:tcBorders>
          </w:tcPr>
          <w:p w14:paraId="71BEBF7E" w14:textId="77777777" w:rsidR="00AE3F18" w:rsidRDefault="00330A87">
            <w:pPr>
              <w:jc w:val="center"/>
              <w:rPr>
                <w:rFonts w:ascii="Calibri" w:eastAsia="Calibri" w:hAnsi="Calibri" w:cs="Times New Roman"/>
                <w:sz w:val="20"/>
                <w:szCs w:val="20"/>
              </w:rPr>
            </w:pPr>
            <w:r>
              <w:rPr>
                <w:rFonts w:ascii="Calibri" w:eastAsia="Calibri" w:hAnsi="Calibri" w:cs="Times New Roman"/>
                <w:sz w:val="20"/>
                <w:szCs w:val="20"/>
              </w:rPr>
              <w:t>les tenues sont remises aux enfants de la garderie de Djikesse</w:t>
            </w:r>
          </w:p>
        </w:tc>
        <w:tc>
          <w:tcPr>
            <w:tcW w:w="1274" w:type="dxa"/>
            <w:tcBorders>
              <w:top w:val="single" w:sz="4" w:space="0" w:color="000000"/>
              <w:left w:val="single" w:sz="4" w:space="0" w:color="000000"/>
              <w:bottom w:val="single" w:sz="4" w:space="0" w:color="000000"/>
              <w:right w:val="single" w:sz="4" w:space="0" w:color="000000"/>
            </w:tcBorders>
          </w:tcPr>
          <w:p w14:paraId="3DC54460" w14:textId="77777777" w:rsidR="00AE3F18" w:rsidRDefault="00AE3F18">
            <w:pPr>
              <w:jc w:val="center"/>
              <w:rPr>
                <w:rFonts w:ascii="Calibri" w:eastAsia="Calibri" w:hAnsi="Calibri" w:cs="Times New Roman"/>
                <w:sz w:val="20"/>
                <w:szCs w:val="20"/>
              </w:rPr>
            </w:pPr>
          </w:p>
          <w:p w14:paraId="53DCFD9A" w14:textId="77777777" w:rsidR="00330A87" w:rsidRDefault="00330A87">
            <w:pPr>
              <w:jc w:val="center"/>
              <w:rPr>
                <w:rFonts w:ascii="Calibri" w:eastAsia="Calibri" w:hAnsi="Calibri" w:cs="Times New Roman"/>
                <w:sz w:val="20"/>
                <w:szCs w:val="20"/>
              </w:rPr>
            </w:pPr>
          </w:p>
          <w:p w14:paraId="5FF9D7E8" w14:textId="77777777" w:rsidR="00330A87" w:rsidRDefault="00330A87">
            <w:pPr>
              <w:jc w:val="center"/>
              <w:rPr>
                <w:rFonts w:ascii="Calibri" w:eastAsia="Calibri" w:hAnsi="Calibri" w:cs="Times New Roman"/>
                <w:sz w:val="20"/>
                <w:szCs w:val="20"/>
              </w:rPr>
            </w:pPr>
            <w:r>
              <w:rPr>
                <w:rFonts w:ascii="Calibri" w:eastAsia="Calibri" w:hAnsi="Calibri" w:cs="Times New Roman"/>
                <w:sz w:val="20"/>
                <w:szCs w:val="20"/>
              </w:rPr>
              <w:t>100%</w:t>
            </w:r>
          </w:p>
        </w:tc>
      </w:tr>
    </w:tbl>
    <w:p w14:paraId="47A7CA0D" w14:textId="77777777" w:rsidR="00CC429B" w:rsidRDefault="00CC429B"/>
    <w:p w14:paraId="0AFF2892" w14:textId="7BA9E1DC" w:rsidR="00F81CBB" w:rsidRDefault="00643702" w:rsidP="00F81CBB">
      <w:pPr>
        <w:pStyle w:val="Paragraphedeliste"/>
        <w:numPr>
          <w:ilvl w:val="0"/>
          <w:numId w:val="2"/>
        </w:numPr>
      </w:pPr>
      <w:r w:rsidRPr="00643702">
        <w:rPr>
          <w:b/>
        </w:rPr>
        <w:t>11/01/2025, 08/02/2025 et le 08/03/2</w:t>
      </w:r>
      <w:r w:rsidR="00FE1A6B" w:rsidRPr="00FE1A6B">
        <w:rPr>
          <w:b/>
          <w:bCs/>
        </w:rPr>
        <w:t>5</w:t>
      </w:r>
      <w:r w:rsidR="00EF7779">
        <w:t xml:space="preserve"> nous avons participé </w:t>
      </w:r>
      <w:r w:rsidR="00EF7779" w:rsidRPr="00FE1A6B">
        <w:rPr>
          <w:b/>
          <w:bCs/>
        </w:rPr>
        <w:t>aux trois cellules d’animation</w:t>
      </w:r>
      <w:r w:rsidR="00EF7779">
        <w:t xml:space="preserve"> pédagogique que la cellule a planifiée. Nous avons pour la première cellul</w:t>
      </w:r>
      <w:r>
        <w:t>025</w:t>
      </w:r>
      <w:r w:rsidR="00EF7779">
        <w:t xml:space="preserve">e, l’activité musicale, langage et psychomotrice dans des lieux différents. La cellule un moment de partage, de critique et d’échange sur notre façon de faire l’enseignement apprentissage car nous faisons des fiches par jour mais lors de la cellule, le prestataire nous présente une fiche et il  fait la prestation qui au finish, il faut son auto critique avant que le grand groupe comment a dire ce qu’il a noté lors du déroulement de la prestation du début jusqu’à la fin. Un rapport est déposé après la prestation : présent et absent. C’est pour dire que tout ce que nous faisons est suivi par l’inspecteur en charge de la petite enfance à l’Inspection </w:t>
      </w:r>
      <w:r>
        <w:t>de l’Education et de la Formation de Bignona 1.</w:t>
      </w:r>
    </w:p>
    <w:p w14:paraId="79C42654" w14:textId="77777777" w:rsidR="00643702" w:rsidRDefault="00643702" w:rsidP="00643702">
      <w:pPr>
        <w:pStyle w:val="Paragraphedeliste"/>
      </w:pPr>
    </w:p>
    <w:p w14:paraId="74FF54AE" w14:textId="0FE88D21" w:rsidR="0056697A" w:rsidRDefault="00F268DC" w:rsidP="0056697A">
      <w:pPr>
        <w:pStyle w:val="Paragraphedeliste"/>
        <w:numPr>
          <w:ilvl w:val="0"/>
          <w:numId w:val="1"/>
        </w:numPr>
      </w:pPr>
      <w:r w:rsidRPr="00643702">
        <w:rPr>
          <w:b/>
        </w:rPr>
        <w:t>Le 14/03/2025</w:t>
      </w:r>
      <w:r>
        <w:t xml:space="preserve">, </w:t>
      </w:r>
      <w:r w:rsidRPr="00FE1A6B">
        <w:rPr>
          <w:b/>
          <w:bCs/>
        </w:rPr>
        <w:t xml:space="preserve">le Partenaire Suisse est </w:t>
      </w:r>
      <w:r w:rsidR="00FE1A6B" w:rsidRPr="00FE1A6B">
        <w:rPr>
          <w:b/>
          <w:bCs/>
        </w:rPr>
        <w:t>arrivé</w:t>
      </w:r>
      <w:r w:rsidRPr="00FE1A6B">
        <w:rPr>
          <w:b/>
          <w:bCs/>
        </w:rPr>
        <w:t xml:space="preserve"> à </w:t>
      </w:r>
      <w:proofErr w:type="spellStart"/>
      <w:r w:rsidRPr="00FE1A6B">
        <w:rPr>
          <w:b/>
          <w:bCs/>
        </w:rPr>
        <w:t>Djikesse</w:t>
      </w:r>
      <w:proofErr w:type="spellEnd"/>
      <w:r w:rsidRPr="00FE1A6B">
        <w:rPr>
          <w:b/>
          <w:bCs/>
        </w:rPr>
        <w:t xml:space="preserve"> avec le Suppléant de la garderie avec deux valises qui dedans, il y a deux ordinateurs et </w:t>
      </w:r>
      <w:r w:rsidR="00FE1A6B" w:rsidRPr="00FE1A6B">
        <w:rPr>
          <w:b/>
          <w:bCs/>
        </w:rPr>
        <w:t>un ordinateur portable</w:t>
      </w:r>
      <w:r w:rsidRPr="00FE1A6B">
        <w:rPr>
          <w:b/>
          <w:bCs/>
        </w:rPr>
        <w:t xml:space="preserve"> avec des habits et des bonbons. Un ordinateur IMac est destiné au collège privé René Coly </w:t>
      </w:r>
      <w:proofErr w:type="gramStart"/>
      <w:r w:rsidRPr="00FE1A6B">
        <w:rPr>
          <w:b/>
          <w:bCs/>
        </w:rPr>
        <w:t>de  Bignona</w:t>
      </w:r>
      <w:proofErr w:type="gramEnd"/>
      <w:r w:rsidRPr="00FE1A6B">
        <w:rPr>
          <w:b/>
          <w:bCs/>
        </w:rPr>
        <w:t xml:space="preserve"> pour l’administration, un ordinateur pour que nous projections des films </w:t>
      </w:r>
      <w:r>
        <w:t xml:space="preserve">(dessins animés) lors de la récréation aux enfants de la garderie et </w:t>
      </w:r>
      <w:r w:rsidRPr="00FE1A6B">
        <w:rPr>
          <w:b/>
          <w:bCs/>
        </w:rPr>
        <w:t xml:space="preserve">l’ordinateur portable est remis à un enseignant de l’élémentaire </w:t>
      </w:r>
      <w:r w:rsidR="0056697A" w:rsidRPr="00FE1A6B">
        <w:rPr>
          <w:highlight w:val="yellow"/>
        </w:rPr>
        <w:t>(Saint trinité de Kadiamor),</w:t>
      </w:r>
      <w:r w:rsidR="0056697A">
        <w:t xml:space="preserve"> c’est le détenteur de la classe d’examen et en même temps président de cellule d’animation pédagogique. Il a amené des claviers, des souris et des disques durs pour les ordinateurs IMac.</w:t>
      </w:r>
    </w:p>
    <w:p w14:paraId="02609445" w14:textId="77777777" w:rsidR="0056697A" w:rsidRDefault="0056697A" w:rsidP="0056697A">
      <w:pPr>
        <w:pStyle w:val="Paragraphedeliste"/>
      </w:pPr>
    </w:p>
    <w:p w14:paraId="4E24D4B0" w14:textId="77777777" w:rsidR="0056697A" w:rsidRDefault="0056697A" w:rsidP="00A01B91">
      <w:pPr>
        <w:pStyle w:val="Paragraphedeliste"/>
        <w:numPr>
          <w:ilvl w:val="0"/>
          <w:numId w:val="1"/>
        </w:numPr>
      </w:pPr>
      <w:r w:rsidRPr="00643702">
        <w:rPr>
          <w:b/>
        </w:rPr>
        <w:t>Le 18/03/2025</w:t>
      </w:r>
      <w:r>
        <w:t xml:space="preserve">, </w:t>
      </w:r>
      <w:r w:rsidRPr="00FE1A6B">
        <w:rPr>
          <w:b/>
          <w:bCs/>
        </w:rPr>
        <w:t>le Partenaire Suisse a été reçu dans la sobriété par les femmes du village de Djikesse/Koulémacoulé</w:t>
      </w:r>
      <w:r>
        <w:t xml:space="preserve"> car la population de Djikesse/Koulémacoulé est à majorité musulman </w:t>
      </w:r>
      <w:r w:rsidRPr="00FE1A6B">
        <w:rPr>
          <w:b/>
          <w:bCs/>
        </w:rPr>
        <w:t xml:space="preserve">et elle était dans le jeûne </w:t>
      </w:r>
      <w:r>
        <w:t>mais il a eu à échanger avec eux et il a pris des photos. Comme il a l’habitude de le faire, il est parti au niveau du jardin des femmes pour visiter le travail des femmes et aussi de voir l’état du jardin car il fait partie des bailleurs du jardin depuis des années.</w:t>
      </w:r>
    </w:p>
    <w:p w14:paraId="76003190" w14:textId="77777777" w:rsidR="009A0D7A" w:rsidRPr="00643702" w:rsidRDefault="009A0D7A" w:rsidP="009A0D7A">
      <w:pPr>
        <w:pStyle w:val="Paragraphedeliste"/>
        <w:rPr>
          <w:b/>
        </w:rPr>
      </w:pPr>
    </w:p>
    <w:p w14:paraId="007A590D" w14:textId="4E8378B0" w:rsidR="009A0D7A" w:rsidRDefault="009A0D7A" w:rsidP="00A01B91">
      <w:pPr>
        <w:pStyle w:val="Paragraphedeliste"/>
        <w:numPr>
          <w:ilvl w:val="0"/>
          <w:numId w:val="1"/>
        </w:numPr>
      </w:pPr>
      <w:r w:rsidRPr="00643702">
        <w:rPr>
          <w:b/>
        </w:rPr>
        <w:t>Le 19/03/2025</w:t>
      </w:r>
      <w:r>
        <w:t xml:space="preserve">, </w:t>
      </w:r>
      <w:r w:rsidRPr="00FE1A6B">
        <w:rPr>
          <w:b/>
          <w:bCs/>
        </w:rPr>
        <w:t xml:space="preserve">nous avons tenu une réunion avec </w:t>
      </w:r>
      <w:r w:rsidR="00FE1A6B" w:rsidRPr="00FE1A6B">
        <w:rPr>
          <w:b/>
          <w:bCs/>
        </w:rPr>
        <w:t>les deux Partenaires</w:t>
      </w:r>
      <w:r w:rsidRPr="00FE1A6B">
        <w:rPr>
          <w:b/>
          <w:bCs/>
        </w:rPr>
        <w:t xml:space="preserve"> de la garderie, je veux nommer la Présidente de l’Association GUP avec deux membres de son bureau, du Partenaire Suisse, des femmes du village de Djikesse/Koulémacoulé, du délégué de quartier et du directeur de la garderie.</w:t>
      </w:r>
      <w:r>
        <w:t xml:space="preserve"> Le Partenaire GUP avait demandé à me rencontrer une fois au Sénégal pour une discussion mais je lui ai fait comprendre que j’aimerais que les femmes et le délégué puissent assister à la rencontre et Dieu merci, cela a eu lieu. Lors de la réunion, nous avons commencé par des salutation</w:t>
      </w:r>
      <w:r w:rsidR="00FE5B89">
        <w:t>s</w:t>
      </w:r>
      <w:r>
        <w:t xml:space="preserve"> et après la Présidente de GUP (Partenaire GUP/Valence) a pris la parole pour nous revenir sur le cas de Demba qui est parti et qui n’est pas revenu, chose qui les a mis des situations difficiles et que jusque-là, le Partenaire n’arrive pas à digérer cela. Ils ont des informations sur Demba et ils savent  </w:t>
      </w:r>
      <w:r w:rsidR="00FE5B89">
        <w:t xml:space="preserve">ce qu’il est en train de faire, les transactions à sa femme et les communications et il est à Valence. Avec tout le mal que cela fait, </w:t>
      </w:r>
      <w:r w:rsidR="00FE5B89" w:rsidRPr="00FE1A6B">
        <w:rPr>
          <w:b/>
          <w:bCs/>
        </w:rPr>
        <w:t>GUP</w:t>
      </w:r>
      <w:r w:rsidR="00FE5B89">
        <w:t xml:space="preserve"> </w:t>
      </w:r>
      <w:r w:rsidR="00FE5B89" w:rsidRPr="00FE1A6B">
        <w:rPr>
          <w:b/>
          <w:bCs/>
        </w:rPr>
        <w:t xml:space="preserve">a jugé utile de continuer son aide à la garderie, à l’école élémentaire de Djikesse. </w:t>
      </w:r>
      <w:r w:rsidR="00FE5B89">
        <w:t xml:space="preserve">GUP, par le biais de sa Présidente, nous a expliquer pourquoi le choix de Diattang. </w:t>
      </w:r>
      <w:r w:rsidR="00FE5B89" w:rsidRPr="00FE1A6B">
        <w:rPr>
          <w:b/>
          <w:bCs/>
        </w:rPr>
        <w:t xml:space="preserve">GUP doit élargir son champ d’aide en Casamance </w:t>
      </w:r>
      <w:r w:rsidR="00FE5B89">
        <w:t xml:space="preserve">car il a vu qu’il y a des </w:t>
      </w:r>
      <w:r w:rsidR="00FE1A6B">
        <w:t>besoins ailleurs</w:t>
      </w:r>
      <w:r w:rsidR="00513947">
        <w:t xml:space="preserve"> et cela ne veut pas dire qu’ils ont mis fin avec Djikesse. En outre, </w:t>
      </w:r>
      <w:r w:rsidR="00B91890">
        <w:t>ce n’est</w:t>
      </w:r>
      <w:r w:rsidR="00513947">
        <w:t xml:space="preserve"> pas Albert SADIO, Directeur de Diattang qui a demandé à ce que GUP l’aide avec son école mais s’est GUP qui a visité Diattang et a vu qu’il doit faire quelque chose là-bas car ils ont vu une école avec une ou deux salles de classes en mauvais état. Pour ce qui est de cette année</w:t>
      </w:r>
      <w:r w:rsidR="00513947" w:rsidRPr="00FE1A6B">
        <w:rPr>
          <w:b/>
          <w:bCs/>
        </w:rPr>
        <w:t xml:space="preserve">, GUP a jugé utile de faire une consultation générale </w:t>
      </w:r>
      <w:r w:rsidR="00FE1A6B" w:rsidRPr="00FE1A6B">
        <w:rPr>
          <w:b/>
          <w:bCs/>
        </w:rPr>
        <w:t>gratuite au</w:t>
      </w:r>
      <w:r w:rsidR="00513947" w:rsidRPr="00FE1A6B">
        <w:rPr>
          <w:b/>
          <w:bCs/>
        </w:rPr>
        <w:t xml:space="preserve"> bénéfice de la population de Diattang et des villages environnants</w:t>
      </w:r>
      <w:r w:rsidR="00B91890" w:rsidRPr="00FE1A6B">
        <w:rPr>
          <w:b/>
          <w:bCs/>
        </w:rPr>
        <w:t>.</w:t>
      </w:r>
      <w:r w:rsidR="00B91890">
        <w:t xml:space="preserve"> Pour l’année à venir, Djikesse sera dans notre calendrier comme nous avons l’habitude de la faire pendant des années.</w:t>
      </w:r>
    </w:p>
    <w:p w14:paraId="70B7053C" w14:textId="376ACB48" w:rsidR="0042482F" w:rsidRDefault="004773F5" w:rsidP="004773F5">
      <w:pPr>
        <w:pStyle w:val="Paragraphedeliste"/>
      </w:pPr>
      <w:r w:rsidRPr="00FE1A6B">
        <w:rPr>
          <w:b/>
          <w:bCs/>
        </w:rPr>
        <w:t>La doyenne des femmes de Djikesse</w:t>
      </w:r>
      <w:r>
        <w:t xml:space="preserve"> a pris la parole pour saluer et </w:t>
      </w:r>
      <w:r w:rsidRPr="00FE1A6B">
        <w:rPr>
          <w:b/>
          <w:bCs/>
        </w:rPr>
        <w:t xml:space="preserve">remercier les deux Partenaires de la garderie pour leur venue et leur aide sans faille à la communauté de Djikesse </w:t>
      </w:r>
      <w:r>
        <w:t xml:space="preserve">tout en se désolant du cas de Demba et que s’est pas le village qui lui a demandé de faire cela et présenter les excuses du village à GUP et de dire aussi que GUP est chez lui à Djikesse et que s’est pas le cas-là qui va interrompre le partenariat mais de voir tout ce qu’ils ont eu à faire à Djikesse pendant des années (financièrement et autres). Le délégué a pris la parole pour dire merci aux Partenaires et s’est désolé du cas et qu’il compte sur les deux Partenaires pour la continuité du partenariat. </w:t>
      </w:r>
      <w:r w:rsidRPr="00FE1A6B">
        <w:rPr>
          <w:b/>
          <w:bCs/>
        </w:rPr>
        <w:t xml:space="preserve">Le Partenaire Suisse a pris la parole pour </w:t>
      </w:r>
      <w:r w:rsidR="00452C3F" w:rsidRPr="00FE1A6B">
        <w:rPr>
          <w:b/>
          <w:bCs/>
        </w:rPr>
        <w:t>nous dire qu’il assurera les salaires pour l’année 2026 et 2027</w:t>
      </w:r>
      <w:r w:rsidR="00452C3F">
        <w:t xml:space="preserve"> et pour ce qui de la </w:t>
      </w:r>
      <w:r w:rsidR="00452C3F" w:rsidRPr="00FE1A6B">
        <w:rPr>
          <w:b/>
          <w:bCs/>
        </w:rPr>
        <w:t xml:space="preserve">suite il compte remettre à GUP ce qu’il a dans son compte pour que GUP puisse continuer le suivi </w:t>
      </w:r>
      <w:r w:rsidR="00452C3F">
        <w:t xml:space="preserve">car il est souffrant et il ne sait pas pour quand il vivra et que GUP est une Association et lui, il est seul mais tout compte fait, il assure les deux ans. </w:t>
      </w:r>
      <w:r w:rsidR="00452C3F" w:rsidRPr="00FE1A6B">
        <w:rPr>
          <w:b/>
          <w:bCs/>
        </w:rPr>
        <w:t xml:space="preserve">C’est une nouvelle qui a plu à tout le monde mais pour ce qui de sa santé, nous lui prions prompt rétablissement. La réunion est terminée avec des photos de famille pour immortaliser la demi-journée du </w:t>
      </w:r>
      <w:r w:rsidR="00FE1A6B" w:rsidRPr="00FE1A6B">
        <w:rPr>
          <w:b/>
          <w:bCs/>
        </w:rPr>
        <w:t>mercredi</w:t>
      </w:r>
      <w:r w:rsidR="00452C3F" w:rsidRPr="00FE1A6B">
        <w:rPr>
          <w:b/>
          <w:bCs/>
        </w:rPr>
        <w:t>.</w:t>
      </w:r>
      <w:r w:rsidR="00452C3F">
        <w:t xml:space="preserve"> Après la réunion, j’ai montré au </w:t>
      </w:r>
      <w:r w:rsidR="00452C3F" w:rsidRPr="00FE1A6B">
        <w:rPr>
          <w:b/>
          <w:bCs/>
        </w:rPr>
        <w:t>Partenaire GUP le problème que j’ai avec les deux batteries</w:t>
      </w:r>
      <w:r w:rsidR="00452C3F">
        <w:t xml:space="preserve"> et </w:t>
      </w:r>
      <w:r w:rsidR="00452C3F" w:rsidRPr="00FE1A6B">
        <w:rPr>
          <w:b/>
          <w:bCs/>
        </w:rPr>
        <w:t xml:space="preserve">la pompe </w:t>
      </w:r>
      <w:proofErr w:type="spellStart"/>
      <w:r w:rsidR="00452C3F" w:rsidRPr="00FE1A6B">
        <w:rPr>
          <w:b/>
          <w:bCs/>
        </w:rPr>
        <w:t>immergeant</w:t>
      </w:r>
      <w:r w:rsidR="00FE1A6B">
        <w:rPr>
          <w:b/>
          <w:bCs/>
        </w:rPr>
        <w:t>e</w:t>
      </w:r>
      <w:proofErr w:type="spellEnd"/>
      <w:r w:rsidR="00452C3F">
        <w:t xml:space="preserve"> de la garderie mais ils ont pris note et comme </w:t>
      </w:r>
      <w:r w:rsidR="00FE1A6B">
        <w:t>c’est</w:t>
      </w:r>
      <w:r w:rsidR="00452C3F">
        <w:t xml:space="preserve"> une Association, ils vont se concerter pour voir s’ils vont lever des fonds pour ça où pas. Le Partenaire m’a invité à déjeuner avec eux à Diattang</w:t>
      </w:r>
      <w:r w:rsidR="00E01821">
        <w:t xml:space="preserve"> et nous sommes partis ensemble.</w:t>
      </w:r>
    </w:p>
    <w:p w14:paraId="3850D3DF" w14:textId="77777777" w:rsidR="0042482F" w:rsidRDefault="0042482F" w:rsidP="004773F5">
      <w:pPr>
        <w:pStyle w:val="Paragraphedeliste"/>
      </w:pPr>
    </w:p>
    <w:p w14:paraId="0FDCE7CF" w14:textId="77777777" w:rsidR="004773F5" w:rsidRDefault="0042482F" w:rsidP="0042482F">
      <w:pPr>
        <w:pStyle w:val="Paragraphedeliste"/>
        <w:numPr>
          <w:ilvl w:val="0"/>
          <w:numId w:val="1"/>
        </w:numPr>
      </w:pPr>
      <w:r w:rsidRPr="00643702">
        <w:rPr>
          <w:b/>
        </w:rPr>
        <w:t>Le 26/03/2025</w:t>
      </w:r>
      <w:r>
        <w:t xml:space="preserve">, </w:t>
      </w:r>
      <w:r w:rsidR="0082630C">
        <w:t>nous avons remis des tenues aux enfants de la garderie. Ces tenues nous ont été offertes par une garderie de Valence et il nous est recommandé de faire la distribution avant d’aller en vacance car nous devons montrer cela à travers des photos et des films à Anna de GUP. Merci pour le don.</w:t>
      </w:r>
    </w:p>
    <w:p w14:paraId="28B5A2DA" w14:textId="77777777" w:rsidR="00643702" w:rsidRDefault="00643702" w:rsidP="00643702">
      <w:pPr>
        <w:pStyle w:val="Paragraphedeliste"/>
        <w:rPr>
          <w:b/>
        </w:rPr>
      </w:pPr>
    </w:p>
    <w:p w14:paraId="5B3556F1" w14:textId="5010859D" w:rsidR="00643702" w:rsidRPr="00643702" w:rsidRDefault="00643702" w:rsidP="00643702">
      <w:pPr>
        <w:pStyle w:val="Paragraphedeliste"/>
      </w:pPr>
      <w:r>
        <w:rPr>
          <w:b/>
        </w:rPr>
        <w:t>Le 18/03/2025</w:t>
      </w:r>
      <w:r>
        <w:t xml:space="preserve">, le Partenaire Suisse a remis une somme </w:t>
      </w:r>
      <w:r w:rsidRPr="00FE1A6B">
        <w:rPr>
          <w:sz w:val="32"/>
          <w:szCs w:val="32"/>
        </w:rPr>
        <w:t xml:space="preserve">de </w:t>
      </w:r>
      <w:r w:rsidRPr="00FE1A6B">
        <w:rPr>
          <w:b/>
          <w:sz w:val="32"/>
          <w:szCs w:val="32"/>
          <w:u w:val="single"/>
        </w:rPr>
        <w:t>3.160.000 FCFA</w:t>
      </w:r>
      <w:r w:rsidRPr="00FE1A6B">
        <w:rPr>
          <w:u w:val="single"/>
        </w:rPr>
        <w:t xml:space="preserve"> </w:t>
      </w:r>
      <w:r w:rsidR="00FE1A6B" w:rsidRPr="00FE1A6B">
        <w:rPr>
          <w:b/>
          <w:bCs/>
          <w:sz w:val="28"/>
          <w:szCs w:val="28"/>
          <w:u w:val="single"/>
        </w:rPr>
        <w:t>(4'800.00 Euros)</w:t>
      </w:r>
      <w:r w:rsidR="00FE1A6B">
        <w:t xml:space="preserve"> au</w:t>
      </w:r>
      <w:r>
        <w:t xml:space="preserve"> Suppléant de la garderie pour</w:t>
      </w:r>
      <w:r w:rsidRPr="00FE1A6B">
        <w:rPr>
          <w:b/>
          <w:sz w:val="28"/>
          <w:szCs w:val="28"/>
        </w:rPr>
        <w:t xml:space="preserve"> les salaires du mois </w:t>
      </w:r>
      <w:r w:rsidR="00FE1A6B" w:rsidRPr="00FE1A6B">
        <w:rPr>
          <w:b/>
          <w:sz w:val="28"/>
          <w:szCs w:val="28"/>
        </w:rPr>
        <w:t>d’avril</w:t>
      </w:r>
      <w:r w:rsidRPr="00FE1A6B">
        <w:rPr>
          <w:b/>
          <w:sz w:val="28"/>
          <w:szCs w:val="28"/>
        </w:rPr>
        <w:t xml:space="preserve">, </w:t>
      </w:r>
      <w:r w:rsidR="00FE1A6B">
        <w:rPr>
          <w:b/>
          <w:sz w:val="28"/>
          <w:szCs w:val="28"/>
        </w:rPr>
        <w:t>m</w:t>
      </w:r>
      <w:r w:rsidRPr="00FE1A6B">
        <w:rPr>
          <w:b/>
          <w:sz w:val="28"/>
          <w:szCs w:val="28"/>
        </w:rPr>
        <w:t xml:space="preserve">ai, </w:t>
      </w:r>
      <w:r w:rsidR="00FE1A6B">
        <w:rPr>
          <w:b/>
          <w:sz w:val="28"/>
          <w:szCs w:val="28"/>
        </w:rPr>
        <w:t>j</w:t>
      </w:r>
      <w:r w:rsidRPr="00FE1A6B">
        <w:rPr>
          <w:b/>
          <w:sz w:val="28"/>
          <w:szCs w:val="28"/>
        </w:rPr>
        <w:t xml:space="preserve">uin, </w:t>
      </w:r>
      <w:r w:rsidR="00FE1A6B">
        <w:rPr>
          <w:b/>
          <w:sz w:val="28"/>
          <w:szCs w:val="28"/>
        </w:rPr>
        <w:t>j</w:t>
      </w:r>
      <w:r w:rsidRPr="00FE1A6B">
        <w:rPr>
          <w:b/>
          <w:sz w:val="28"/>
          <w:szCs w:val="28"/>
        </w:rPr>
        <w:t xml:space="preserve">uillet, </w:t>
      </w:r>
      <w:r w:rsidR="00FE1A6B">
        <w:rPr>
          <w:b/>
          <w:sz w:val="28"/>
          <w:szCs w:val="28"/>
        </w:rPr>
        <w:t>a</w:t>
      </w:r>
      <w:r w:rsidRPr="00FE1A6B">
        <w:rPr>
          <w:b/>
          <w:sz w:val="28"/>
          <w:szCs w:val="28"/>
        </w:rPr>
        <w:t xml:space="preserve">oût, </w:t>
      </w:r>
      <w:r w:rsidR="00FE1A6B">
        <w:rPr>
          <w:b/>
          <w:sz w:val="28"/>
          <w:szCs w:val="28"/>
        </w:rPr>
        <w:t>s</w:t>
      </w:r>
      <w:r w:rsidRPr="00FE1A6B">
        <w:rPr>
          <w:b/>
          <w:sz w:val="28"/>
          <w:szCs w:val="28"/>
        </w:rPr>
        <w:t xml:space="preserve">eptembre, </w:t>
      </w:r>
      <w:r w:rsidR="00FE1A6B">
        <w:rPr>
          <w:b/>
          <w:sz w:val="28"/>
          <w:szCs w:val="28"/>
        </w:rPr>
        <w:t>o</w:t>
      </w:r>
      <w:r w:rsidRPr="00FE1A6B">
        <w:rPr>
          <w:b/>
          <w:sz w:val="28"/>
          <w:szCs w:val="28"/>
        </w:rPr>
        <w:t xml:space="preserve">ctobre, </w:t>
      </w:r>
      <w:r w:rsidR="00FE1A6B">
        <w:rPr>
          <w:b/>
          <w:sz w:val="28"/>
          <w:szCs w:val="28"/>
        </w:rPr>
        <w:t>n</w:t>
      </w:r>
      <w:r w:rsidRPr="00FE1A6B">
        <w:rPr>
          <w:b/>
          <w:sz w:val="28"/>
          <w:szCs w:val="28"/>
        </w:rPr>
        <w:t xml:space="preserve">ovembre et </w:t>
      </w:r>
      <w:r w:rsidR="00FE1A6B">
        <w:rPr>
          <w:b/>
          <w:sz w:val="28"/>
          <w:szCs w:val="28"/>
        </w:rPr>
        <w:t>d</w:t>
      </w:r>
      <w:r w:rsidRPr="00FE1A6B">
        <w:rPr>
          <w:b/>
          <w:sz w:val="28"/>
          <w:szCs w:val="28"/>
        </w:rPr>
        <w:t>écembre 2025</w:t>
      </w:r>
      <w:r w:rsidRPr="00E07A53">
        <w:rPr>
          <w:b/>
        </w:rPr>
        <w:t xml:space="preserve"> </w:t>
      </w:r>
      <w:r w:rsidR="00E07A53">
        <w:rPr>
          <w:b/>
        </w:rPr>
        <w:t>(</w:t>
      </w:r>
      <w:r w:rsidR="00E07A53" w:rsidRPr="00E07A53">
        <w:t xml:space="preserve">salaire personnel de la </w:t>
      </w:r>
      <w:r w:rsidR="00FE1A6B" w:rsidRPr="00E07A53">
        <w:t>garderie</w:t>
      </w:r>
      <w:r w:rsidR="00FE1A6B">
        <w:rPr>
          <w:b/>
        </w:rPr>
        <w:t>)</w:t>
      </w:r>
      <w:r w:rsidR="00FE1A6B">
        <w:t xml:space="preserve"> et</w:t>
      </w:r>
      <w:r>
        <w:t xml:space="preserve"> la présente somme a été déposée au niveau du compte de la garderie par le Suppléant et le Partenaire en question. Le </w:t>
      </w:r>
      <w:r w:rsidR="00E07A53">
        <w:t xml:space="preserve">vendredi 20/03/2025, le nommé Antonio de GUP m’a envoyé </w:t>
      </w:r>
      <w:r w:rsidR="00E07A53" w:rsidRPr="00FE1A6B">
        <w:rPr>
          <w:b/>
          <w:sz w:val="32"/>
          <w:szCs w:val="32"/>
        </w:rPr>
        <w:t>70.000</w:t>
      </w:r>
      <w:r w:rsidR="00FE1A6B" w:rsidRPr="00FE1A6B">
        <w:rPr>
          <w:b/>
          <w:sz w:val="32"/>
          <w:szCs w:val="32"/>
        </w:rPr>
        <w:t xml:space="preserve"> </w:t>
      </w:r>
      <w:r w:rsidR="00E07A53" w:rsidRPr="00FE1A6B">
        <w:rPr>
          <w:b/>
          <w:sz w:val="32"/>
          <w:szCs w:val="32"/>
        </w:rPr>
        <w:t>CFA</w:t>
      </w:r>
      <w:r w:rsidR="00E07A53">
        <w:t xml:space="preserve"> pour le complément des salaires du mois de </w:t>
      </w:r>
      <w:r w:rsidR="00FE1A6B">
        <w:t>mars</w:t>
      </w:r>
      <w:r w:rsidR="00E07A53">
        <w:t xml:space="preserve"> 2025. </w:t>
      </w:r>
    </w:p>
    <w:p w14:paraId="28553BE9" w14:textId="77777777" w:rsidR="00452C3F" w:rsidRDefault="00452C3F" w:rsidP="004773F5">
      <w:pPr>
        <w:pStyle w:val="Paragraphedeliste"/>
      </w:pPr>
    </w:p>
    <w:p w14:paraId="68E823BF" w14:textId="77777777" w:rsidR="00F12C67" w:rsidRPr="00F12C67" w:rsidRDefault="00F12C67" w:rsidP="004773F5">
      <w:pPr>
        <w:pStyle w:val="Paragraphedeliste"/>
      </w:pPr>
    </w:p>
    <w:p w14:paraId="2CB048E1" w14:textId="77777777" w:rsidR="00F12C67" w:rsidRDefault="00F12C67" w:rsidP="004773F5">
      <w:pPr>
        <w:pStyle w:val="Paragraphedeliste"/>
        <w:rPr>
          <w:sz w:val="24"/>
          <w:szCs w:val="24"/>
          <w:u w:val="single"/>
        </w:rPr>
      </w:pPr>
      <w:r w:rsidRPr="00F12C67">
        <w:rPr>
          <w:sz w:val="24"/>
          <w:szCs w:val="24"/>
        </w:rPr>
        <w:t xml:space="preserve">                                                                                                                                                      </w:t>
      </w:r>
      <w:r w:rsidRPr="00F12C67">
        <w:rPr>
          <w:sz w:val="24"/>
          <w:szCs w:val="24"/>
          <w:u w:val="single"/>
        </w:rPr>
        <w:t xml:space="preserve">Rapport rédigé par le Directeur de la garderie </w:t>
      </w:r>
    </w:p>
    <w:p w14:paraId="01E8A833" w14:textId="77777777" w:rsidR="00F12C67" w:rsidRDefault="00F12C67" w:rsidP="004773F5">
      <w:pPr>
        <w:pStyle w:val="Paragraphedeliste"/>
        <w:rPr>
          <w:sz w:val="24"/>
          <w:szCs w:val="24"/>
          <w:u w:val="single"/>
        </w:rPr>
      </w:pPr>
    </w:p>
    <w:p w14:paraId="55895271" w14:textId="77777777" w:rsidR="00F12C67" w:rsidRPr="00FE1A6B" w:rsidRDefault="00F12C67" w:rsidP="00F12C67">
      <w:pPr>
        <w:pStyle w:val="Paragraphedeliste"/>
        <w:jc w:val="center"/>
        <w:rPr>
          <w:b/>
          <w:bCs/>
          <w:sz w:val="24"/>
          <w:szCs w:val="24"/>
        </w:rPr>
      </w:pPr>
      <w:r w:rsidRPr="00FE1A6B">
        <w:rPr>
          <w:b/>
          <w:bCs/>
          <w:sz w:val="24"/>
          <w:szCs w:val="24"/>
        </w:rPr>
        <w:t xml:space="preserve">                                                                                                                                   Aimé Pascal MANEL </w:t>
      </w:r>
    </w:p>
    <w:sectPr w:rsidR="00F12C67" w:rsidRPr="00FE1A6B" w:rsidSect="00E95F2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96A"/>
    <w:multiLevelType w:val="hybridMultilevel"/>
    <w:tmpl w:val="9D206C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635445"/>
    <w:multiLevelType w:val="hybridMultilevel"/>
    <w:tmpl w:val="4B463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0200933">
    <w:abstractNumId w:val="0"/>
  </w:num>
  <w:num w:numId="2" w16cid:durableId="98894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F2C"/>
    <w:rsid w:val="00313BBA"/>
    <w:rsid w:val="00321008"/>
    <w:rsid w:val="00330A87"/>
    <w:rsid w:val="003A3A45"/>
    <w:rsid w:val="0042482F"/>
    <w:rsid w:val="00452C3F"/>
    <w:rsid w:val="004773F5"/>
    <w:rsid w:val="004E2B4A"/>
    <w:rsid w:val="00513947"/>
    <w:rsid w:val="0056697A"/>
    <w:rsid w:val="00643702"/>
    <w:rsid w:val="00734011"/>
    <w:rsid w:val="0082630C"/>
    <w:rsid w:val="009A0D7A"/>
    <w:rsid w:val="00A01B91"/>
    <w:rsid w:val="00AE3F18"/>
    <w:rsid w:val="00B91890"/>
    <w:rsid w:val="00CC429B"/>
    <w:rsid w:val="00DB2254"/>
    <w:rsid w:val="00DE2341"/>
    <w:rsid w:val="00E01821"/>
    <w:rsid w:val="00E07A53"/>
    <w:rsid w:val="00E95F2C"/>
    <w:rsid w:val="00EF7779"/>
    <w:rsid w:val="00F12C67"/>
    <w:rsid w:val="00F268DC"/>
    <w:rsid w:val="00F81CBB"/>
    <w:rsid w:val="00FE1A6B"/>
    <w:rsid w:val="00FE5B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CD28"/>
  <w15:docId w15:val="{A1385426-A3FB-4A4D-A92B-40C9ACAC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2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95F2C"/>
    <w:rPr>
      <w:color w:val="0000FF" w:themeColor="hyperlink"/>
      <w:u w:val="single"/>
    </w:rPr>
  </w:style>
  <w:style w:type="table" w:customStyle="1" w:styleId="Grilledutableau1">
    <w:name w:val="Grille du tableau1"/>
    <w:basedOn w:val="TableauNormal"/>
    <w:uiPriority w:val="59"/>
    <w:rsid w:val="00E95F2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A01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99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derie-antonigaudi.org" TargetMode="External"/><Relationship Id="rId5" Type="http://schemas.openxmlformats.org/officeDocument/2006/relationships/hyperlink" Target="mailto:garderieantonigaud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1404</Words>
  <Characters>7723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A.MANEL</dc:creator>
  <cp:lastModifiedBy>Françoise Comina</cp:lastModifiedBy>
  <cp:revision>21</cp:revision>
  <dcterms:created xsi:type="dcterms:W3CDTF">2015-01-01T00:04:00Z</dcterms:created>
  <dcterms:modified xsi:type="dcterms:W3CDTF">2025-06-07T05:15:00Z</dcterms:modified>
</cp:coreProperties>
</file>